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AB" w:rsidRPr="00F54D6C" w:rsidRDefault="003371AB" w:rsidP="003371AB">
      <w:pPr>
        <w:pStyle w:val="3"/>
        <w:jc w:val="center"/>
        <w:rPr>
          <w:rFonts w:ascii="Arial" w:hAnsi="Arial" w:cs="Arial"/>
          <w:i/>
          <w:sz w:val="24"/>
          <w:szCs w:val="24"/>
        </w:rPr>
      </w:pPr>
      <w:r w:rsidRPr="00C04933">
        <w:rPr>
          <w:rFonts w:ascii="Arial" w:hAnsi="Arial" w:cs="Arial"/>
          <w:i/>
          <w:sz w:val="24"/>
          <w:szCs w:val="24"/>
        </w:rPr>
        <w:t>Бюллетень новых поступлений за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color w:val="800000"/>
          <w:sz w:val="24"/>
          <w:szCs w:val="24"/>
        </w:rPr>
        <w:t xml:space="preserve">СЕНТЯБРЬ </w:t>
      </w:r>
      <w:r w:rsidRPr="00C04933">
        <w:rPr>
          <w:rFonts w:ascii="Arial" w:hAnsi="Arial" w:cs="Arial"/>
          <w:i/>
          <w:sz w:val="24"/>
          <w:szCs w:val="24"/>
        </w:rPr>
        <w:t>20</w:t>
      </w:r>
      <w:r>
        <w:rPr>
          <w:rFonts w:ascii="Arial" w:hAnsi="Arial" w:cs="Arial"/>
          <w:i/>
          <w:sz w:val="24"/>
          <w:szCs w:val="24"/>
        </w:rPr>
        <w:t xml:space="preserve">20 </w:t>
      </w:r>
      <w:r w:rsidRPr="00C04933">
        <w:rPr>
          <w:rFonts w:ascii="Arial" w:hAnsi="Arial" w:cs="Arial"/>
          <w:i/>
          <w:sz w:val="24"/>
          <w:szCs w:val="24"/>
        </w:rPr>
        <w:t>года</w:t>
      </w:r>
    </w:p>
    <w:tbl>
      <w:tblPr>
        <w:tblW w:w="46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850"/>
      </w:tblGrid>
      <w:tr w:rsidR="003371AB" w:rsidRPr="005F3696" w:rsidTr="004F52D3">
        <w:trPr>
          <w:cantSplit/>
        </w:trPr>
        <w:tc>
          <w:tcPr>
            <w:tcW w:w="3828" w:type="dxa"/>
          </w:tcPr>
          <w:p w:rsidR="003371AB" w:rsidRPr="005F3696" w:rsidRDefault="003371AB" w:rsidP="004F52D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F36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Тематический  раздел</w:t>
            </w:r>
          </w:p>
        </w:tc>
        <w:tc>
          <w:tcPr>
            <w:tcW w:w="850" w:type="dxa"/>
          </w:tcPr>
          <w:p w:rsidR="003371AB" w:rsidRPr="005F3696" w:rsidRDefault="003371AB" w:rsidP="004F52D3">
            <w:pPr>
              <w:ind w:hanging="6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F36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стр.</w:t>
            </w:r>
          </w:p>
        </w:tc>
      </w:tr>
      <w:tr w:rsidR="003371AB" w:rsidRPr="005F3696" w:rsidTr="004F52D3">
        <w:trPr>
          <w:cantSplit/>
        </w:trPr>
        <w:tc>
          <w:tcPr>
            <w:tcW w:w="3828" w:type="dxa"/>
          </w:tcPr>
          <w:p w:rsidR="003371AB" w:rsidRPr="002405CA" w:rsidRDefault="00F57AB8" w:rsidP="004F52D3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  <w:r w:rsidRPr="002405CA">
              <w:rPr>
                <w:rFonts w:ascii="Arial" w:hAnsi="Arial" w:cs="Arial"/>
                <w:sz w:val="20"/>
                <w:szCs w:val="20"/>
              </w:rPr>
              <w:t>А</w:t>
            </w:r>
            <w:r w:rsidR="002405CA" w:rsidRPr="002405CA">
              <w:rPr>
                <w:rFonts w:ascii="Arial" w:hAnsi="Arial" w:cs="Arial"/>
                <w:sz w:val="20"/>
                <w:szCs w:val="20"/>
              </w:rPr>
              <w:t>втомобильные дороги. Дорожное строительство</w:t>
            </w:r>
          </w:p>
        </w:tc>
        <w:tc>
          <w:tcPr>
            <w:tcW w:w="850" w:type="dxa"/>
          </w:tcPr>
          <w:p w:rsidR="003371AB" w:rsidRDefault="003371AB" w:rsidP="004F52D3">
            <w:pPr>
              <w:rPr>
                <w:rFonts w:ascii="Arial" w:hAnsi="Arial" w:cs="Arial"/>
                <w:sz w:val="20"/>
                <w:szCs w:val="20"/>
              </w:rPr>
            </w:pPr>
            <w:r w:rsidRPr="005017AB">
              <w:rPr>
                <w:rFonts w:ascii="Arial" w:hAnsi="Arial" w:cs="Arial"/>
                <w:sz w:val="20"/>
                <w:szCs w:val="20"/>
              </w:rPr>
              <w:t>_</w:t>
            </w:r>
            <w:r w:rsidR="00F57AB8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3371AB" w:rsidRPr="005017AB" w:rsidRDefault="003371AB" w:rsidP="004F52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1AB" w:rsidRPr="005F3696" w:rsidTr="004F52D3">
        <w:trPr>
          <w:cantSplit/>
        </w:trPr>
        <w:tc>
          <w:tcPr>
            <w:tcW w:w="3828" w:type="dxa"/>
          </w:tcPr>
          <w:p w:rsidR="003371AB" w:rsidRPr="002405CA" w:rsidRDefault="003C020F" w:rsidP="004F52D3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  <w:r w:rsidRPr="002405CA">
              <w:rPr>
                <w:rFonts w:ascii="Arial" w:hAnsi="Arial" w:cs="Arial"/>
                <w:sz w:val="20"/>
                <w:szCs w:val="20"/>
              </w:rPr>
              <w:t>А</w:t>
            </w:r>
            <w:r w:rsidR="002405CA" w:rsidRPr="002405CA">
              <w:rPr>
                <w:rFonts w:ascii="Arial" w:hAnsi="Arial" w:cs="Arial"/>
                <w:sz w:val="20"/>
                <w:szCs w:val="20"/>
              </w:rPr>
              <w:t xml:space="preserve">рхитектура. </w:t>
            </w:r>
            <w:r w:rsidR="002405CA">
              <w:rPr>
                <w:rFonts w:ascii="Arial" w:hAnsi="Arial" w:cs="Arial"/>
                <w:sz w:val="20"/>
                <w:szCs w:val="20"/>
              </w:rPr>
              <w:t>Г</w:t>
            </w:r>
            <w:r w:rsidR="002405CA" w:rsidRPr="002405CA">
              <w:rPr>
                <w:rFonts w:ascii="Arial" w:hAnsi="Arial" w:cs="Arial"/>
                <w:sz w:val="20"/>
                <w:szCs w:val="20"/>
              </w:rPr>
              <w:t>радостроительство</w:t>
            </w:r>
          </w:p>
          <w:p w:rsidR="003371AB" w:rsidRPr="001206AA" w:rsidRDefault="003371AB" w:rsidP="004F52D3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371AB" w:rsidRPr="000B4D23" w:rsidRDefault="003371AB" w:rsidP="000B4D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17AB">
              <w:rPr>
                <w:rFonts w:ascii="Arial" w:hAnsi="Arial" w:cs="Arial"/>
                <w:sz w:val="20"/>
                <w:szCs w:val="20"/>
              </w:rPr>
              <w:t>_</w:t>
            </w:r>
            <w:r w:rsidR="000B4D23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3371AB" w:rsidRPr="005F3696" w:rsidTr="004F52D3">
        <w:trPr>
          <w:cantSplit/>
        </w:trPr>
        <w:tc>
          <w:tcPr>
            <w:tcW w:w="3828" w:type="dxa"/>
          </w:tcPr>
          <w:p w:rsidR="003371AB" w:rsidRPr="00F57AB8" w:rsidRDefault="00F57AB8" w:rsidP="004F52D3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5CA">
              <w:rPr>
                <w:rFonts w:ascii="Arial" w:hAnsi="Arial" w:cs="Arial"/>
                <w:sz w:val="20"/>
                <w:szCs w:val="20"/>
              </w:rPr>
              <w:t>В</w:t>
            </w:r>
            <w:r w:rsidR="002405CA" w:rsidRPr="002405CA">
              <w:rPr>
                <w:rFonts w:ascii="Arial" w:hAnsi="Arial" w:cs="Arial"/>
                <w:sz w:val="20"/>
                <w:szCs w:val="20"/>
              </w:rPr>
              <w:t xml:space="preserve">ычислительная техника и информатика. </w:t>
            </w:r>
            <w:r w:rsidRPr="002405CA">
              <w:rPr>
                <w:rFonts w:ascii="Arial" w:hAnsi="Arial" w:cs="Arial"/>
                <w:sz w:val="20"/>
                <w:szCs w:val="20"/>
              </w:rPr>
              <w:t>П</w:t>
            </w:r>
            <w:r w:rsidR="002405CA" w:rsidRPr="002405CA">
              <w:rPr>
                <w:rFonts w:ascii="Arial" w:hAnsi="Arial" w:cs="Arial"/>
                <w:sz w:val="20"/>
                <w:szCs w:val="20"/>
              </w:rPr>
              <w:t>рограммирование</w:t>
            </w:r>
          </w:p>
        </w:tc>
        <w:tc>
          <w:tcPr>
            <w:tcW w:w="850" w:type="dxa"/>
          </w:tcPr>
          <w:p w:rsidR="003371AB" w:rsidRDefault="003371AB" w:rsidP="004F52D3">
            <w:pPr>
              <w:rPr>
                <w:rFonts w:ascii="Arial" w:hAnsi="Arial" w:cs="Arial"/>
                <w:sz w:val="20"/>
                <w:szCs w:val="20"/>
              </w:rPr>
            </w:pPr>
            <w:r w:rsidRPr="005017AB">
              <w:rPr>
                <w:rFonts w:ascii="Arial" w:hAnsi="Arial" w:cs="Arial"/>
                <w:sz w:val="20"/>
                <w:szCs w:val="20"/>
              </w:rPr>
              <w:t>_</w:t>
            </w:r>
            <w:r w:rsidR="00DC471A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3371AB" w:rsidRDefault="003371AB" w:rsidP="004F52D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1AB" w:rsidRPr="005F3696" w:rsidRDefault="003371AB" w:rsidP="004F52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AB8" w:rsidRPr="005F3696" w:rsidTr="004F52D3">
        <w:trPr>
          <w:cantSplit/>
        </w:trPr>
        <w:tc>
          <w:tcPr>
            <w:tcW w:w="3828" w:type="dxa"/>
          </w:tcPr>
          <w:p w:rsidR="00F57AB8" w:rsidRPr="002405CA" w:rsidRDefault="00F57AB8" w:rsidP="004F52D3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  <w:r w:rsidRPr="002405CA">
              <w:rPr>
                <w:rFonts w:ascii="Arial" w:eastAsia="Times New Roman" w:hAnsi="Arial" w:cs="Arial"/>
                <w:bCs/>
                <w:sz w:val="20"/>
                <w:szCs w:val="20"/>
              </w:rPr>
              <w:t>Д</w:t>
            </w:r>
            <w:r w:rsidR="002405CA" w:rsidRPr="002405CA">
              <w:rPr>
                <w:rFonts w:ascii="Arial" w:eastAsia="Times New Roman" w:hAnsi="Arial" w:cs="Arial"/>
                <w:bCs/>
                <w:sz w:val="20"/>
                <w:szCs w:val="20"/>
              </w:rPr>
              <w:t>елопроизводство</w:t>
            </w:r>
          </w:p>
          <w:p w:rsidR="00527ADB" w:rsidRPr="001206AA" w:rsidRDefault="00527ADB" w:rsidP="00527ADB">
            <w:pPr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57AB8" w:rsidRPr="000B4D23" w:rsidRDefault="00F57AB8" w:rsidP="000B4D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17AB">
              <w:rPr>
                <w:rFonts w:ascii="Arial" w:hAnsi="Arial" w:cs="Arial"/>
                <w:sz w:val="20"/>
                <w:szCs w:val="20"/>
              </w:rPr>
              <w:t>_</w:t>
            </w:r>
            <w:r w:rsidR="000B4D23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527ADB" w:rsidRPr="005F3696" w:rsidTr="004F52D3">
        <w:trPr>
          <w:cantSplit/>
        </w:trPr>
        <w:tc>
          <w:tcPr>
            <w:tcW w:w="3828" w:type="dxa"/>
          </w:tcPr>
          <w:p w:rsidR="00527ADB" w:rsidRPr="002405CA" w:rsidRDefault="00527ADB" w:rsidP="004F52D3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405CA">
              <w:rPr>
                <w:rFonts w:ascii="Arial" w:eastAsia="Times New Roman" w:hAnsi="Arial" w:cs="Arial"/>
                <w:bCs/>
                <w:sz w:val="20"/>
                <w:szCs w:val="20"/>
              </w:rPr>
              <w:t>И</w:t>
            </w:r>
            <w:r w:rsidR="002405CA" w:rsidRPr="002405CA">
              <w:rPr>
                <w:rFonts w:ascii="Arial" w:eastAsia="Times New Roman" w:hAnsi="Arial" w:cs="Arial"/>
                <w:bCs/>
                <w:sz w:val="20"/>
                <w:szCs w:val="20"/>
              </w:rPr>
              <w:t>нженерная геология.</w:t>
            </w:r>
            <w:r w:rsidRPr="002405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</w:t>
            </w:r>
            <w:r w:rsidR="002405CA" w:rsidRPr="002405CA">
              <w:rPr>
                <w:rFonts w:ascii="Arial" w:eastAsia="Times New Roman" w:hAnsi="Arial" w:cs="Arial"/>
                <w:bCs/>
                <w:sz w:val="20"/>
                <w:szCs w:val="20"/>
              </w:rPr>
              <w:t>снования и фундаменты</w:t>
            </w:r>
          </w:p>
          <w:p w:rsidR="00527ADB" w:rsidRPr="002C6AD5" w:rsidRDefault="00527ADB" w:rsidP="00527ADB">
            <w:pPr>
              <w:ind w:left="3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B4D23" w:rsidRDefault="000B4D23" w:rsidP="000B4D23">
            <w:pPr>
              <w:rPr>
                <w:rFonts w:ascii="Arial" w:hAnsi="Arial" w:cs="Arial"/>
                <w:sz w:val="20"/>
                <w:szCs w:val="20"/>
              </w:rPr>
            </w:pPr>
            <w:r w:rsidRPr="005017A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527ADB" w:rsidRPr="005017AB" w:rsidRDefault="00527ADB" w:rsidP="00DC47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1AB" w:rsidRPr="005F3696" w:rsidTr="004F52D3">
        <w:trPr>
          <w:cantSplit/>
        </w:trPr>
        <w:tc>
          <w:tcPr>
            <w:tcW w:w="3828" w:type="dxa"/>
          </w:tcPr>
          <w:p w:rsidR="003371AB" w:rsidRPr="002405CA" w:rsidRDefault="002405CA" w:rsidP="002405CA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</w:t>
            </w:r>
            <w:r w:rsidRPr="002405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скусство.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К</w:t>
            </w:r>
            <w:r w:rsidRPr="002405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ультура.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М</w:t>
            </w:r>
            <w:r w:rsidRPr="002405CA">
              <w:rPr>
                <w:rFonts w:ascii="Arial" w:eastAsia="Times New Roman" w:hAnsi="Arial" w:cs="Arial"/>
                <w:bCs/>
                <w:sz w:val="20"/>
                <w:szCs w:val="20"/>
              </w:rPr>
              <w:t>ифология</w:t>
            </w:r>
          </w:p>
        </w:tc>
        <w:tc>
          <w:tcPr>
            <w:tcW w:w="850" w:type="dxa"/>
          </w:tcPr>
          <w:p w:rsidR="003371AB" w:rsidRDefault="003371AB" w:rsidP="004F52D3">
            <w:pPr>
              <w:rPr>
                <w:rFonts w:ascii="Arial" w:hAnsi="Arial" w:cs="Arial"/>
                <w:sz w:val="20"/>
                <w:szCs w:val="20"/>
              </w:rPr>
            </w:pPr>
            <w:r w:rsidRPr="005017A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3371AB" w:rsidRPr="005F3696" w:rsidRDefault="003371AB" w:rsidP="004F52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71A" w:rsidRPr="005F3696" w:rsidTr="004F52D3">
        <w:trPr>
          <w:cantSplit/>
        </w:trPr>
        <w:tc>
          <w:tcPr>
            <w:tcW w:w="3828" w:type="dxa"/>
          </w:tcPr>
          <w:p w:rsidR="00DC471A" w:rsidRPr="002405CA" w:rsidRDefault="002405CA" w:rsidP="004F52D3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</w:t>
            </w:r>
            <w:r w:rsidRPr="002405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стория.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Э</w:t>
            </w:r>
            <w:r w:rsidRPr="002405CA">
              <w:rPr>
                <w:rFonts w:ascii="Arial" w:eastAsia="Times New Roman" w:hAnsi="Arial" w:cs="Arial"/>
                <w:bCs/>
                <w:sz w:val="20"/>
                <w:szCs w:val="20"/>
              </w:rPr>
              <w:t>тнография</w:t>
            </w:r>
          </w:p>
          <w:p w:rsidR="00DC471A" w:rsidRPr="002C6AD5" w:rsidRDefault="00DC471A" w:rsidP="00DC471A">
            <w:pPr>
              <w:ind w:left="3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C471A" w:rsidRDefault="00DC471A" w:rsidP="00DC471A">
            <w:pPr>
              <w:rPr>
                <w:rFonts w:ascii="Arial" w:hAnsi="Arial" w:cs="Arial"/>
                <w:sz w:val="20"/>
                <w:szCs w:val="20"/>
              </w:rPr>
            </w:pPr>
            <w:r w:rsidRPr="005017A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DC471A" w:rsidRPr="005017AB" w:rsidRDefault="00DC471A" w:rsidP="004F52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1AB" w:rsidRPr="005F3696" w:rsidTr="004F52D3">
        <w:trPr>
          <w:cantSplit/>
        </w:trPr>
        <w:tc>
          <w:tcPr>
            <w:tcW w:w="3828" w:type="dxa"/>
          </w:tcPr>
          <w:p w:rsidR="003371AB" w:rsidRPr="002405CA" w:rsidRDefault="003371AB" w:rsidP="004F52D3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  <w:r w:rsidRPr="002405CA">
              <w:rPr>
                <w:rFonts w:ascii="Arial" w:eastAsia="Times New Roman" w:hAnsi="Arial" w:cs="Arial"/>
                <w:bCs/>
                <w:sz w:val="20"/>
                <w:szCs w:val="20"/>
              </w:rPr>
              <w:t>М</w:t>
            </w:r>
            <w:r w:rsidR="002405CA" w:rsidRPr="002405CA">
              <w:rPr>
                <w:rFonts w:ascii="Arial" w:eastAsia="Times New Roman" w:hAnsi="Arial" w:cs="Arial"/>
                <w:bCs/>
                <w:sz w:val="20"/>
                <w:szCs w:val="20"/>
              </w:rPr>
              <w:t>аркетинг</w:t>
            </w:r>
          </w:p>
        </w:tc>
        <w:tc>
          <w:tcPr>
            <w:tcW w:w="850" w:type="dxa"/>
          </w:tcPr>
          <w:p w:rsidR="003371AB" w:rsidRPr="005F3696" w:rsidRDefault="003371AB" w:rsidP="004F52D3">
            <w:pPr>
              <w:rPr>
                <w:rFonts w:ascii="Arial" w:hAnsi="Arial" w:cs="Arial"/>
                <w:sz w:val="20"/>
                <w:szCs w:val="20"/>
              </w:rPr>
            </w:pPr>
            <w:r w:rsidRPr="005F3696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371AB" w:rsidRPr="005017AB" w:rsidRDefault="003371AB" w:rsidP="004F52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77D" w:rsidRPr="005F3696" w:rsidTr="004F52D3">
        <w:trPr>
          <w:cantSplit/>
        </w:trPr>
        <w:tc>
          <w:tcPr>
            <w:tcW w:w="3828" w:type="dxa"/>
          </w:tcPr>
          <w:p w:rsidR="00A6677D" w:rsidRPr="002405CA" w:rsidRDefault="00A6677D" w:rsidP="004F52D3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405CA">
              <w:rPr>
                <w:rFonts w:ascii="Arial" w:eastAsia="Times New Roman" w:hAnsi="Arial" w:cs="Arial"/>
                <w:bCs/>
                <w:sz w:val="20"/>
                <w:szCs w:val="20"/>
              </w:rPr>
              <w:t>М</w:t>
            </w:r>
            <w:r w:rsidR="002405CA" w:rsidRPr="002405CA">
              <w:rPr>
                <w:rFonts w:ascii="Arial" w:eastAsia="Times New Roman" w:hAnsi="Arial" w:cs="Arial"/>
                <w:bCs/>
                <w:sz w:val="20"/>
                <w:szCs w:val="20"/>
              </w:rPr>
              <w:t>енеджмент</w:t>
            </w:r>
          </w:p>
          <w:p w:rsidR="005452C7" w:rsidRPr="002C6AD5" w:rsidRDefault="005452C7" w:rsidP="005452C7">
            <w:pPr>
              <w:ind w:left="3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B4D23" w:rsidRPr="005F3696" w:rsidRDefault="000B4D23" w:rsidP="000B4D23">
            <w:pPr>
              <w:rPr>
                <w:rFonts w:ascii="Arial" w:hAnsi="Arial" w:cs="Arial"/>
                <w:sz w:val="20"/>
                <w:szCs w:val="20"/>
              </w:rPr>
            </w:pPr>
            <w:r w:rsidRPr="005F3696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6677D" w:rsidRPr="005F3696" w:rsidRDefault="00A6677D" w:rsidP="004F52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20F" w:rsidRPr="005F3696" w:rsidTr="004F52D3">
        <w:trPr>
          <w:cantSplit/>
        </w:trPr>
        <w:tc>
          <w:tcPr>
            <w:tcW w:w="3828" w:type="dxa"/>
          </w:tcPr>
          <w:p w:rsidR="003C020F" w:rsidRDefault="003C020F" w:rsidP="004F52D3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405CA">
              <w:rPr>
                <w:rFonts w:ascii="Arial" w:eastAsia="Times New Roman" w:hAnsi="Arial" w:cs="Arial"/>
                <w:bCs/>
                <w:sz w:val="20"/>
                <w:szCs w:val="20"/>
              </w:rPr>
              <w:t>М</w:t>
            </w:r>
            <w:r w:rsidR="002405CA" w:rsidRPr="002405CA">
              <w:rPr>
                <w:rFonts w:ascii="Arial" w:eastAsia="Times New Roman" w:hAnsi="Arial" w:cs="Arial"/>
                <w:bCs/>
                <w:sz w:val="20"/>
                <w:szCs w:val="20"/>
              </w:rPr>
              <w:t>ероприятия по защите зданий</w:t>
            </w:r>
          </w:p>
          <w:p w:rsidR="002405CA" w:rsidRPr="002405CA" w:rsidRDefault="002405CA" w:rsidP="002405CA">
            <w:pPr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C020F" w:rsidRPr="000B4D23" w:rsidRDefault="003C020F" w:rsidP="000B4D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17AB">
              <w:rPr>
                <w:rFonts w:ascii="Arial" w:hAnsi="Arial" w:cs="Arial"/>
                <w:sz w:val="20"/>
                <w:szCs w:val="20"/>
              </w:rPr>
              <w:t>_</w:t>
            </w:r>
            <w:r w:rsidR="000B4D23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3371AB" w:rsidRPr="005F3696" w:rsidTr="004F52D3">
        <w:trPr>
          <w:cantSplit/>
          <w:trHeight w:val="484"/>
        </w:trPr>
        <w:tc>
          <w:tcPr>
            <w:tcW w:w="3828" w:type="dxa"/>
          </w:tcPr>
          <w:p w:rsidR="003371AB" w:rsidRPr="002405CA" w:rsidRDefault="005452C7" w:rsidP="004F52D3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  <w:r w:rsidRPr="002405CA">
              <w:rPr>
                <w:rFonts w:ascii="Arial" w:hAnsi="Arial" w:cs="Arial"/>
                <w:sz w:val="20"/>
                <w:szCs w:val="20"/>
              </w:rPr>
              <w:t>О</w:t>
            </w:r>
            <w:r w:rsidR="002405CA" w:rsidRPr="002405CA">
              <w:rPr>
                <w:rFonts w:ascii="Arial" w:hAnsi="Arial" w:cs="Arial"/>
                <w:sz w:val="20"/>
                <w:szCs w:val="20"/>
              </w:rPr>
              <w:t xml:space="preserve">бразование </w:t>
            </w:r>
          </w:p>
          <w:p w:rsidR="003371AB" w:rsidRPr="001206AA" w:rsidRDefault="003371AB" w:rsidP="004F52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371AB" w:rsidRDefault="003371AB" w:rsidP="004F52D3">
            <w:pPr>
              <w:rPr>
                <w:rFonts w:ascii="Arial" w:hAnsi="Arial" w:cs="Arial"/>
                <w:sz w:val="20"/>
                <w:szCs w:val="20"/>
              </w:rPr>
            </w:pPr>
            <w:r w:rsidRPr="005017A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3371AB" w:rsidRPr="005017AB" w:rsidRDefault="003371AB" w:rsidP="004F52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1AB" w:rsidRPr="005F3696" w:rsidTr="004F52D3">
        <w:trPr>
          <w:cantSplit/>
        </w:trPr>
        <w:tc>
          <w:tcPr>
            <w:tcW w:w="3828" w:type="dxa"/>
          </w:tcPr>
          <w:p w:rsidR="003371AB" w:rsidRPr="002405CA" w:rsidRDefault="00F57AB8" w:rsidP="004F52D3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  <w:r w:rsidRPr="002405CA">
              <w:rPr>
                <w:rFonts w:ascii="Arial" w:hAnsi="Arial" w:cs="Arial"/>
                <w:sz w:val="20"/>
                <w:szCs w:val="20"/>
              </w:rPr>
              <w:t>С</w:t>
            </w:r>
            <w:r w:rsidR="002405CA" w:rsidRPr="002405CA">
              <w:rPr>
                <w:rFonts w:ascii="Arial" w:hAnsi="Arial" w:cs="Arial"/>
                <w:sz w:val="20"/>
                <w:szCs w:val="20"/>
              </w:rPr>
              <w:t>троительные конструкции</w:t>
            </w:r>
          </w:p>
        </w:tc>
        <w:tc>
          <w:tcPr>
            <w:tcW w:w="850" w:type="dxa"/>
          </w:tcPr>
          <w:p w:rsidR="003371AB" w:rsidRDefault="003371AB" w:rsidP="004F52D3">
            <w:pPr>
              <w:rPr>
                <w:rFonts w:ascii="Arial" w:hAnsi="Arial" w:cs="Arial"/>
                <w:sz w:val="20"/>
                <w:szCs w:val="20"/>
              </w:rPr>
            </w:pPr>
            <w:r w:rsidRPr="005017A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3371AB" w:rsidRPr="005F3696" w:rsidRDefault="003371AB" w:rsidP="004F52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1AB" w:rsidRPr="005F3696" w:rsidTr="004F52D3">
        <w:trPr>
          <w:cantSplit/>
        </w:trPr>
        <w:tc>
          <w:tcPr>
            <w:tcW w:w="3828" w:type="dxa"/>
          </w:tcPr>
          <w:p w:rsidR="003371AB" w:rsidRPr="002405CA" w:rsidRDefault="00F57AB8" w:rsidP="004F52D3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  <w:r w:rsidRPr="002405CA">
              <w:rPr>
                <w:rFonts w:ascii="Arial" w:hAnsi="Arial" w:cs="Arial"/>
                <w:sz w:val="20"/>
                <w:szCs w:val="20"/>
              </w:rPr>
              <w:t>С</w:t>
            </w:r>
            <w:r w:rsidR="002405CA" w:rsidRPr="002405CA">
              <w:rPr>
                <w:rFonts w:ascii="Arial" w:hAnsi="Arial" w:cs="Arial"/>
                <w:sz w:val="20"/>
                <w:szCs w:val="20"/>
              </w:rPr>
              <w:t>троительные материалы</w:t>
            </w:r>
          </w:p>
        </w:tc>
        <w:tc>
          <w:tcPr>
            <w:tcW w:w="850" w:type="dxa"/>
          </w:tcPr>
          <w:p w:rsidR="003371AB" w:rsidRDefault="003371AB" w:rsidP="004F52D3">
            <w:pPr>
              <w:rPr>
                <w:rFonts w:ascii="Arial" w:hAnsi="Arial" w:cs="Arial"/>
                <w:sz w:val="20"/>
                <w:szCs w:val="20"/>
              </w:rPr>
            </w:pPr>
            <w:r w:rsidRPr="005017AB">
              <w:rPr>
                <w:rFonts w:ascii="Arial" w:hAnsi="Arial" w:cs="Arial"/>
                <w:sz w:val="20"/>
                <w:szCs w:val="20"/>
              </w:rPr>
              <w:t>_</w:t>
            </w:r>
            <w:r w:rsidR="00F57AB8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3371AB" w:rsidRPr="005F3696" w:rsidRDefault="003371AB" w:rsidP="004F52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1AB" w:rsidRPr="005F3696" w:rsidTr="004F52D3">
        <w:trPr>
          <w:cantSplit/>
        </w:trPr>
        <w:tc>
          <w:tcPr>
            <w:tcW w:w="3828" w:type="dxa"/>
          </w:tcPr>
          <w:p w:rsidR="003371AB" w:rsidRPr="002405CA" w:rsidRDefault="002405CA" w:rsidP="002405CA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2405CA">
              <w:rPr>
                <w:rFonts w:ascii="Arial" w:hAnsi="Arial" w:cs="Arial"/>
                <w:bCs/>
                <w:sz w:val="20"/>
                <w:szCs w:val="20"/>
              </w:rPr>
              <w:t xml:space="preserve">еплотехника.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2405CA">
              <w:rPr>
                <w:rFonts w:ascii="Arial" w:hAnsi="Arial" w:cs="Arial"/>
                <w:bCs/>
                <w:sz w:val="20"/>
                <w:szCs w:val="20"/>
              </w:rPr>
              <w:t xml:space="preserve">топление.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 w:rsidRPr="002405CA">
              <w:rPr>
                <w:rFonts w:ascii="Arial" w:hAnsi="Arial" w:cs="Arial"/>
                <w:bCs/>
                <w:sz w:val="20"/>
                <w:szCs w:val="20"/>
              </w:rPr>
              <w:t>ентиляция</w:t>
            </w:r>
          </w:p>
        </w:tc>
        <w:tc>
          <w:tcPr>
            <w:tcW w:w="850" w:type="dxa"/>
          </w:tcPr>
          <w:p w:rsidR="003371AB" w:rsidRDefault="003371AB" w:rsidP="004F52D3">
            <w:pPr>
              <w:rPr>
                <w:rFonts w:ascii="Arial" w:hAnsi="Arial" w:cs="Arial"/>
                <w:sz w:val="20"/>
                <w:szCs w:val="20"/>
              </w:rPr>
            </w:pPr>
            <w:r w:rsidRPr="005017AB">
              <w:rPr>
                <w:rFonts w:ascii="Arial" w:hAnsi="Arial" w:cs="Arial"/>
                <w:sz w:val="20"/>
                <w:szCs w:val="20"/>
              </w:rPr>
              <w:t>_</w:t>
            </w:r>
            <w:r w:rsidR="00F57AB8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3371AB" w:rsidRDefault="003371AB" w:rsidP="004F52D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1AB" w:rsidRPr="005F3696" w:rsidRDefault="003371AB" w:rsidP="004F52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AB8" w:rsidRPr="005F3696" w:rsidTr="004F52D3">
        <w:trPr>
          <w:cantSplit/>
        </w:trPr>
        <w:tc>
          <w:tcPr>
            <w:tcW w:w="3828" w:type="dxa"/>
          </w:tcPr>
          <w:p w:rsidR="00F57AB8" w:rsidRPr="002405CA" w:rsidRDefault="002405CA" w:rsidP="002405CA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Ф</w:t>
            </w:r>
            <w:r w:rsidRPr="002405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изика.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С</w:t>
            </w:r>
            <w:r w:rsidRPr="002405CA">
              <w:rPr>
                <w:rFonts w:ascii="Arial" w:eastAsia="Times New Roman" w:hAnsi="Arial" w:cs="Arial"/>
                <w:bCs/>
                <w:sz w:val="20"/>
                <w:szCs w:val="20"/>
              </w:rPr>
              <w:t>опротивление материалов</w:t>
            </w:r>
          </w:p>
          <w:p w:rsidR="002405CA" w:rsidRPr="002405CA" w:rsidRDefault="002405CA" w:rsidP="002405CA">
            <w:pPr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57AB8" w:rsidRPr="005017AB" w:rsidRDefault="00F57AB8" w:rsidP="004F52D3">
            <w:pPr>
              <w:rPr>
                <w:rFonts w:ascii="Arial" w:hAnsi="Arial" w:cs="Arial"/>
                <w:sz w:val="20"/>
                <w:szCs w:val="20"/>
              </w:rPr>
            </w:pPr>
            <w:r w:rsidRPr="005017A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371AB" w:rsidRPr="005F3696" w:rsidTr="004F52D3">
        <w:trPr>
          <w:cantSplit/>
        </w:trPr>
        <w:tc>
          <w:tcPr>
            <w:tcW w:w="3828" w:type="dxa"/>
          </w:tcPr>
          <w:p w:rsidR="003371AB" w:rsidRPr="002405CA" w:rsidRDefault="002405CA" w:rsidP="004F52D3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  <w:r w:rsidRPr="002405CA">
              <w:rPr>
                <w:rFonts w:ascii="Arial" w:eastAsia="Times New Roman" w:hAnsi="Arial" w:cs="Arial"/>
                <w:bCs/>
                <w:sz w:val="20"/>
                <w:szCs w:val="20"/>
              </w:rPr>
              <w:t>Философия</w:t>
            </w:r>
          </w:p>
        </w:tc>
        <w:tc>
          <w:tcPr>
            <w:tcW w:w="850" w:type="dxa"/>
          </w:tcPr>
          <w:p w:rsidR="003371AB" w:rsidRPr="005F3696" w:rsidRDefault="003371AB" w:rsidP="003371AB">
            <w:pPr>
              <w:rPr>
                <w:rFonts w:ascii="Arial" w:hAnsi="Arial" w:cs="Arial"/>
                <w:sz w:val="20"/>
                <w:szCs w:val="20"/>
              </w:rPr>
            </w:pPr>
            <w:r w:rsidRPr="005F3696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371AB" w:rsidRPr="005017AB" w:rsidRDefault="003371AB" w:rsidP="004F52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71A" w:rsidRPr="005F3696" w:rsidTr="004F52D3">
        <w:trPr>
          <w:cantSplit/>
        </w:trPr>
        <w:tc>
          <w:tcPr>
            <w:tcW w:w="3828" w:type="dxa"/>
          </w:tcPr>
          <w:p w:rsidR="00DC471A" w:rsidRPr="002405CA" w:rsidRDefault="002405CA" w:rsidP="004F52D3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Х</w:t>
            </w:r>
            <w:r w:rsidRPr="002405C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имия. </w:t>
            </w:r>
            <w:r w:rsidR="00DC471A" w:rsidRPr="002405CA">
              <w:rPr>
                <w:rFonts w:ascii="Arial" w:eastAsia="Times New Roman" w:hAnsi="Arial" w:cs="Arial"/>
                <w:bCs/>
                <w:sz w:val="20"/>
                <w:szCs w:val="20"/>
              </w:rPr>
              <w:t>М</w:t>
            </w:r>
            <w:r w:rsidRPr="002405CA">
              <w:rPr>
                <w:rFonts w:ascii="Arial" w:eastAsia="Times New Roman" w:hAnsi="Arial" w:cs="Arial"/>
                <w:bCs/>
                <w:sz w:val="20"/>
                <w:szCs w:val="20"/>
              </w:rPr>
              <w:t>инер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а</w:t>
            </w:r>
            <w:r w:rsidRPr="002405CA">
              <w:rPr>
                <w:rFonts w:ascii="Arial" w:eastAsia="Times New Roman" w:hAnsi="Arial" w:cs="Arial"/>
                <w:bCs/>
                <w:sz w:val="20"/>
                <w:szCs w:val="20"/>
              </w:rPr>
              <w:t>логия</w:t>
            </w:r>
          </w:p>
          <w:p w:rsidR="00DC471A" w:rsidRPr="002C6AD5" w:rsidRDefault="00DC471A" w:rsidP="00DC471A">
            <w:pPr>
              <w:ind w:left="3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C471A" w:rsidRPr="005F3696" w:rsidRDefault="00DC471A" w:rsidP="003371AB">
            <w:pPr>
              <w:rPr>
                <w:rFonts w:ascii="Arial" w:hAnsi="Arial" w:cs="Arial"/>
                <w:sz w:val="20"/>
                <w:szCs w:val="20"/>
              </w:rPr>
            </w:pPr>
            <w:r w:rsidRPr="005017A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371AB" w:rsidRPr="005F3696" w:rsidTr="004F52D3">
        <w:trPr>
          <w:cantSplit/>
        </w:trPr>
        <w:tc>
          <w:tcPr>
            <w:tcW w:w="3828" w:type="dxa"/>
          </w:tcPr>
          <w:p w:rsidR="003371AB" w:rsidRPr="00D35DC7" w:rsidRDefault="003371AB" w:rsidP="004F52D3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DC7">
              <w:rPr>
                <w:rFonts w:ascii="Arial" w:eastAsia="Times New Roman" w:hAnsi="Arial" w:cs="Arial"/>
                <w:bCs/>
                <w:sz w:val="20"/>
                <w:szCs w:val="20"/>
              </w:rPr>
              <w:t>Э</w:t>
            </w:r>
            <w:r w:rsidR="00D35DC7" w:rsidRPr="00D35DC7">
              <w:rPr>
                <w:rFonts w:ascii="Arial" w:eastAsia="Times New Roman" w:hAnsi="Arial" w:cs="Arial"/>
                <w:bCs/>
                <w:sz w:val="20"/>
                <w:szCs w:val="20"/>
              </w:rPr>
              <w:t>кономика предприятия, фирмы</w:t>
            </w:r>
          </w:p>
        </w:tc>
        <w:tc>
          <w:tcPr>
            <w:tcW w:w="850" w:type="dxa"/>
          </w:tcPr>
          <w:p w:rsidR="003371AB" w:rsidRPr="005F3696" w:rsidRDefault="003371AB" w:rsidP="003371AB">
            <w:pPr>
              <w:rPr>
                <w:rFonts w:ascii="Arial" w:hAnsi="Arial" w:cs="Arial"/>
                <w:sz w:val="20"/>
                <w:szCs w:val="20"/>
              </w:rPr>
            </w:pPr>
            <w:r w:rsidRPr="005F3696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371AB" w:rsidRPr="005F3696" w:rsidRDefault="003371AB" w:rsidP="00337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1AB" w:rsidRPr="005F3696" w:rsidTr="004F52D3">
        <w:trPr>
          <w:cantSplit/>
        </w:trPr>
        <w:tc>
          <w:tcPr>
            <w:tcW w:w="3828" w:type="dxa"/>
          </w:tcPr>
          <w:p w:rsidR="003371AB" w:rsidRPr="00D35DC7" w:rsidRDefault="00F57AB8" w:rsidP="004F52D3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  <w:r w:rsidRPr="00D35DC7">
              <w:rPr>
                <w:rFonts w:ascii="Arial" w:hAnsi="Arial" w:cs="Arial"/>
                <w:bCs/>
                <w:sz w:val="20"/>
                <w:szCs w:val="20"/>
              </w:rPr>
              <w:t>Э</w:t>
            </w:r>
            <w:r w:rsidR="00D35DC7" w:rsidRPr="00D35DC7">
              <w:rPr>
                <w:rFonts w:ascii="Arial" w:hAnsi="Arial" w:cs="Arial"/>
                <w:bCs/>
                <w:sz w:val="20"/>
                <w:szCs w:val="20"/>
              </w:rPr>
              <w:t>кономика строительства</w:t>
            </w:r>
          </w:p>
        </w:tc>
        <w:tc>
          <w:tcPr>
            <w:tcW w:w="850" w:type="dxa"/>
          </w:tcPr>
          <w:p w:rsidR="003371AB" w:rsidRDefault="003371AB" w:rsidP="004F52D3">
            <w:pPr>
              <w:rPr>
                <w:rFonts w:ascii="Arial" w:hAnsi="Arial" w:cs="Arial"/>
                <w:sz w:val="20"/>
                <w:szCs w:val="20"/>
              </w:rPr>
            </w:pPr>
            <w:r w:rsidRPr="005017AB">
              <w:rPr>
                <w:rFonts w:ascii="Arial" w:hAnsi="Arial" w:cs="Arial"/>
                <w:sz w:val="20"/>
                <w:szCs w:val="20"/>
              </w:rPr>
              <w:t>_</w:t>
            </w:r>
            <w:r w:rsidR="003C020F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3371AB" w:rsidRPr="005F3696" w:rsidRDefault="003371AB" w:rsidP="004F52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1AB" w:rsidRPr="005F3696" w:rsidTr="004F52D3">
        <w:trPr>
          <w:cantSplit/>
        </w:trPr>
        <w:tc>
          <w:tcPr>
            <w:tcW w:w="3828" w:type="dxa"/>
          </w:tcPr>
          <w:p w:rsidR="003371AB" w:rsidRPr="00D35DC7" w:rsidRDefault="005452C7" w:rsidP="005452C7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  <w:r w:rsidRPr="00D35DC7">
              <w:rPr>
                <w:rFonts w:ascii="Arial" w:hAnsi="Arial" w:cs="Arial"/>
                <w:bCs/>
                <w:sz w:val="20"/>
                <w:szCs w:val="20"/>
              </w:rPr>
              <w:t>Э</w:t>
            </w:r>
            <w:r w:rsidR="00D35DC7" w:rsidRPr="00D35DC7">
              <w:rPr>
                <w:rFonts w:ascii="Arial" w:hAnsi="Arial" w:cs="Arial"/>
                <w:bCs/>
                <w:sz w:val="20"/>
                <w:szCs w:val="20"/>
              </w:rPr>
              <w:t>кономика труда</w:t>
            </w:r>
          </w:p>
        </w:tc>
        <w:tc>
          <w:tcPr>
            <w:tcW w:w="850" w:type="dxa"/>
          </w:tcPr>
          <w:p w:rsidR="003371AB" w:rsidRPr="000B4D23" w:rsidRDefault="003371AB" w:rsidP="004F52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17AB">
              <w:rPr>
                <w:rFonts w:ascii="Arial" w:hAnsi="Arial" w:cs="Arial"/>
                <w:sz w:val="20"/>
                <w:szCs w:val="20"/>
              </w:rPr>
              <w:t>_</w:t>
            </w:r>
            <w:r w:rsidR="000B4D23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  <w:p w:rsidR="003371AB" w:rsidRPr="005017AB" w:rsidRDefault="003371AB" w:rsidP="004F52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2C7" w:rsidRPr="005F3696" w:rsidTr="004F52D3">
        <w:trPr>
          <w:cantSplit/>
        </w:trPr>
        <w:tc>
          <w:tcPr>
            <w:tcW w:w="3828" w:type="dxa"/>
          </w:tcPr>
          <w:p w:rsidR="005452C7" w:rsidRPr="00D35DC7" w:rsidRDefault="005452C7" w:rsidP="005452C7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  <w:r w:rsidRPr="00D35DC7">
              <w:rPr>
                <w:rFonts w:ascii="Arial" w:eastAsia="Times New Roman" w:hAnsi="Arial" w:cs="Arial"/>
                <w:bCs/>
                <w:sz w:val="20"/>
                <w:szCs w:val="20"/>
              </w:rPr>
              <w:t>Э</w:t>
            </w:r>
            <w:r w:rsidR="00D35DC7" w:rsidRPr="00D35DC7">
              <w:rPr>
                <w:rFonts w:ascii="Arial" w:eastAsia="Times New Roman" w:hAnsi="Arial" w:cs="Arial"/>
                <w:bCs/>
                <w:sz w:val="20"/>
                <w:szCs w:val="20"/>
              </w:rPr>
              <w:t>кономика</w:t>
            </w:r>
            <w:r w:rsidRPr="00D35DC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ЖКХ</w:t>
            </w:r>
          </w:p>
        </w:tc>
        <w:tc>
          <w:tcPr>
            <w:tcW w:w="850" w:type="dxa"/>
          </w:tcPr>
          <w:p w:rsidR="005452C7" w:rsidRDefault="005452C7" w:rsidP="005452C7">
            <w:pPr>
              <w:rPr>
                <w:rFonts w:ascii="Arial" w:hAnsi="Arial" w:cs="Arial"/>
                <w:sz w:val="20"/>
                <w:szCs w:val="20"/>
              </w:rPr>
            </w:pPr>
            <w:r w:rsidRPr="005017A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452C7" w:rsidRPr="005017AB" w:rsidRDefault="005452C7" w:rsidP="004F52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71A" w:rsidRPr="005F3696" w:rsidTr="004F52D3">
        <w:trPr>
          <w:cantSplit/>
        </w:trPr>
        <w:tc>
          <w:tcPr>
            <w:tcW w:w="3828" w:type="dxa"/>
          </w:tcPr>
          <w:p w:rsidR="00DC471A" w:rsidRPr="00D35DC7" w:rsidRDefault="00DC471A" w:rsidP="005452C7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DC7">
              <w:rPr>
                <w:rFonts w:ascii="Arial" w:eastAsia="Times New Roman" w:hAnsi="Arial" w:cs="Arial"/>
                <w:bCs/>
                <w:sz w:val="20"/>
                <w:szCs w:val="20"/>
              </w:rPr>
              <w:t>Э</w:t>
            </w:r>
            <w:r w:rsidR="00D35DC7" w:rsidRPr="00D35DC7">
              <w:rPr>
                <w:rFonts w:ascii="Arial" w:eastAsia="Times New Roman" w:hAnsi="Arial" w:cs="Arial"/>
                <w:bCs/>
                <w:sz w:val="20"/>
                <w:szCs w:val="20"/>
              </w:rPr>
              <w:t>нергетика</w:t>
            </w:r>
          </w:p>
        </w:tc>
        <w:tc>
          <w:tcPr>
            <w:tcW w:w="850" w:type="dxa"/>
          </w:tcPr>
          <w:p w:rsidR="00DC471A" w:rsidRDefault="00DC471A" w:rsidP="00DC471A">
            <w:pPr>
              <w:rPr>
                <w:rFonts w:ascii="Arial" w:hAnsi="Arial" w:cs="Arial"/>
                <w:sz w:val="20"/>
                <w:szCs w:val="20"/>
              </w:rPr>
            </w:pPr>
            <w:r w:rsidRPr="005017A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DC471A" w:rsidRPr="005017AB" w:rsidRDefault="00DC471A" w:rsidP="005452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2C7" w:rsidRPr="005F3696" w:rsidTr="004F52D3">
        <w:trPr>
          <w:cantSplit/>
        </w:trPr>
        <w:tc>
          <w:tcPr>
            <w:tcW w:w="3828" w:type="dxa"/>
          </w:tcPr>
          <w:p w:rsidR="005452C7" w:rsidRPr="00D35DC7" w:rsidRDefault="005452C7" w:rsidP="005452C7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DC7">
              <w:rPr>
                <w:rFonts w:ascii="Arial" w:eastAsia="Times New Roman" w:hAnsi="Arial" w:cs="Arial"/>
                <w:bCs/>
                <w:sz w:val="20"/>
                <w:szCs w:val="20"/>
              </w:rPr>
              <w:t>Я</w:t>
            </w:r>
            <w:r w:rsidR="00D35DC7" w:rsidRPr="00D35DC7">
              <w:rPr>
                <w:rFonts w:ascii="Arial" w:eastAsia="Times New Roman" w:hAnsi="Arial" w:cs="Arial"/>
                <w:bCs/>
                <w:sz w:val="20"/>
                <w:szCs w:val="20"/>
              </w:rPr>
              <w:t>зыкознание</w:t>
            </w:r>
          </w:p>
          <w:p w:rsidR="005452C7" w:rsidRPr="002C6AD5" w:rsidRDefault="005452C7" w:rsidP="005452C7">
            <w:pPr>
              <w:ind w:left="3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452C7" w:rsidRPr="005017AB" w:rsidRDefault="005452C7" w:rsidP="005452C7">
            <w:pPr>
              <w:rPr>
                <w:rFonts w:ascii="Arial" w:hAnsi="Arial" w:cs="Arial"/>
                <w:sz w:val="20"/>
                <w:szCs w:val="20"/>
              </w:rPr>
            </w:pPr>
            <w:r w:rsidRPr="005017A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3371AB" w:rsidRDefault="003371AB">
      <w:pPr>
        <w:pStyle w:val="3"/>
        <w:jc w:val="center"/>
        <w:rPr>
          <w:rFonts w:ascii="Arial" w:eastAsia="Times New Roman" w:hAnsi="Arial" w:cs="Arial"/>
          <w:sz w:val="20"/>
          <w:szCs w:val="20"/>
        </w:rPr>
      </w:pPr>
    </w:p>
    <w:p w:rsidR="00F00661" w:rsidRDefault="00F00661">
      <w:pPr>
        <w:pStyle w:val="3"/>
        <w:jc w:val="center"/>
        <w:rPr>
          <w:rFonts w:ascii="Arial" w:eastAsia="Times New Roman" w:hAnsi="Arial" w:cs="Arial"/>
          <w:sz w:val="20"/>
          <w:szCs w:val="20"/>
        </w:rPr>
      </w:pPr>
    </w:p>
    <w:p w:rsidR="003371AB" w:rsidRDefault="003371AB">
      <w:pPr>
        <w:pStyle w:val="3"/>
        <w:jc w:val="center"/>
        <w:rPr>
          <w:rFonts w:ascii="Arial" w:eastAsia="Times New Roman" w:hAnsi="Arial" w:cs="Arial"/>
          <w:sz w:val="20"/>
          <w:szCs w:val="20"/>
        </w:rPr>
      </w:pPr>
    </w:p>
    <w:p w:rsidR="00D35DC7" w:rsidRDefault="00D35DC7">
      <w:pPr>
        <w:pStyle w:val="3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1"/>
        <w:gridCol w:w="7988"/>
      </w:tblGrid>
      <w:tr w:rsidR="00F00661" w:rsidRPr="002C6AD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00661" w:rsidRPr="002C6AD5" w:rsidRDefault="00096B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br/>
              <w:t>ФИЛОСОФИЯ</w:t>
            </w:r>
          </w:p>
        </w:tc>
      </w:tr>
      <w:tr w:rsidR="00F00661" w:rsidRPr="002C6AD5" w:rsidTr="00191F0B">
        <w:trPr>
          <w:tblCellSpacing w:w="15" w:type="dxa"/>
        </w:trPr>
        <w:tc>
          <w:tcPr>
            <w:tcW w:w="247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4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М64</w:t>
            </w:r>
          </w:p>
        </w:tc>
        <w:tc>
          <w:tcPr>
            <w:tcW w:w="0" w:type="auto"/>
            <w:hideMark/>
          </w:tcPr>
          <w:p w:rsidR="00F00661" w:rsidRPr="002C6AD5" w:rsidRDefault="00096BCC" w:rsidP="003371A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Мировоззренческая парадигма в философии: неустойчивость современного </w:t>
            </w:r>
            <w:proofErr w:type="gramStart"/>
            <w:r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мира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сборник статей по материалам XV международной научной конференции (20 марта 2020 г.) / </w:t>
            </w:r>
            <w:proofErr w:type="spell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Нижегоpодский</w:t>
            </w:r>
            <w:proofErr w:type="spell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государственный </w:t>
            </w:r>
            <w:proofErr w:type="spell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аpхитектурно-стpоительный</w:t>
            </w:r>
            <w:proofErr w:type="spell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университет; редколлегия М.</w:t>
            </w:r>
            <w:r w:rsidR="003371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М. Прохоров. - Нижний </w:t>
            </w:r>
            <w:proofErr w:type="gram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Новгород :</w:t>
            </w:r>
            <w:proofErr w:type="gram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ННГАСУ, 2020. - 1 CD ROM. - </w:t>
            </w:r>
            <w:proofErr w:type="spell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978-5-528-00414-</w:t>
            </w:r>
            <w:proofErr w:type="gram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3 :</w:t>
            </w:r>
            <w:proofErr w:type="gram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0-00. - </w:t>
            </w:r>
            <w:proofErr w:type="gram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электронный.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- медиа,    </w:t>
            </w:r>
            <w:r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2C6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F00661" w:rsidRPr="002C6AD5" w:rsidRDefault="00F006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F00661" w:rsidRPr="002C6AD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00661" w:rsidRPr="002C6AD5" w:rsidRDefault="00096B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МАРКЕТИНГ</w:t>
            </w:r>
          </w:p>
        </w:tc>
      </w:tr>
      <w:tr w:rsidR="00F00661" w:rsidRPr="002C6AD5">
        <w:trPr>
          <w:tblCellSpacing w:w="15" w:type="dxa"/>
        </w:trPr>
        <w:tc>
          <w:tcPr>
            <w:tcW w:w="25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65.050.2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Ч-49</w:t>
            </w:r>
          </w:p>
        </w:tc>
        <w:tc>
          <w:tcPr>
            <w:tcW w:w="0" w:type="auto"/>
            <w:hideMark/>
          </w:tcPr>
          <w:p w:rsidR="00F00661" w:rsidRPr="002C6AD5" w:rsidRDefault="003371AB" w:rsidP="003371A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096BCC"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Черников, В. Г.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Инновации в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сервисе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 / В. Г. Черников. -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Русайнс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, 2021. - 194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. : с. 191-193. - ISBN 978-5-4365-5335-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1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693-00. -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гум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F00661" w:rsidRPr="002C6AD5" w:rsidRDefault="00F006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F00661" w:rsidRPr="002C6AD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00661" w:rsidRPr="002C6AD5" w:rsidRDefault="00096BCC" w:rsidP="003371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ЭКОНОМИКА ПРЕДПРИЯТИЯ, ФИРМЫ </w:t>
            </w:r>
          </w:p>
        </w:tc>
      </w:tr>
      <w:tr w:rsidR="00F00661" w:rsidRPr="002C6AD5">
        <w:trPr>
          <w:tblCellSpacing w:w="15" w:type="dxa"/>
        </w:trPr>
        <w:tc>
          <w:tcPr>
            <w:tcW w:w="25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65.29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Д18</w:t>
            </w:r>
          </w:p>
        </w:tc>
        <w:tc>
          <w:tcPr>
            <w:tcW w:w="0" w:type="auto"/>
            <w:hideMark/>
          </w:tcPr>
          <w:p w:rsidR="00F00661" w:rsidRPr="002C6AD5" w:rsidRDefault="003371AB" w:rsidP="003371A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096BCC"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Данилова-</w:t>
            </w:r>
            <w:proofErr w:type="spellStart"/>
            <w:r w:rsidR="00096BCC"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Волковская</w:t>
            </w:r>
            <w:proofErr w:type="spellEnd"/>
            <w:r w:rsidR="00096BCC"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Г. М.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Менеджмент качества выполнения работ, услуг и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сервиса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 для направления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бакалавриата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"Менеджмент" / Г. М. Данилова-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Волковская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, Г. И. Молчанов. -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КНОРУС, 2020. - 282 с. - (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Бакалавриат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). -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.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с. 281-282. - ISBN 978-5-406-00566-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8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704-00. -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гум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F00661" w:rsidRPr="002C6AD5">
        <w:trPr>
          <w:tblCellSpacing w:w="15" w:type="dxa"/>
        </w:trPr>
        <w:tc>
          <w:tcPr>
            <w:tcW w:w="25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65.29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М36</w:t>
            </w:r>
          </w:p>
        </w:tc>
        <w:tc>
          <w:tcPr>
            <w:tcW w:w="0" w:type="auto"/>
            <w:hideMark/>
          </w:tcPr>
          <w:p w:rsidR="00F00661" w:rsidRPr="002C6AD5" w:rsidRDefault="003371AB" w:rsidP="003371A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="00096BCC"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Маховикова</w:t>
            </w:r>
            <w:proofErr w:type="spellEnd"/>
            <w:r w:rsidR="00096BCC"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Г. А.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Основы оценки стоимости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имущества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 для студентов, обучающихся по направлению "Экономика" / Г. А.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Маховикова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, Т. Г. Касьяненко. -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КНОРУС, 2021. - 268 с. - (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Бакалавриат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и магистратура). -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.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с. 268. - ISBN 978-5-406-03261-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9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660-00. -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гум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F00661" w:rsidRPr="002C6AD5">
        <w:trPr>
          <w:tblCellSpacing w:w="15" w:type="dxa"/>
        </w:trPr>
        <w:tc>
          <w:tcPr>
            <w:tcW w:w="25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0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65.29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М90</w:t>
            </w:r>
          </w:p>
        </w:tc>
        <w:tc>
          <w:tcPr>
            <w:tcW w:w="0" w:type="auto"/>
            <w:hideMark/>
          </w:tcPr>
          <w:p w:rsidR="00F00661" w:rsidRPr="002C6AD5" w:rsidRDefault="003371AB" w:rsidP="003371A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="00096BCC"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Мумладзе</w:t>
            </w:r>
            <w:proofErr w:type="spellEnd"/>
            <w:r w:rsidR="00096BCC"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Р. Г.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 Управление инновационной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деятельностью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учебник для студентов высших учебных заведений, обучающихся по направлению подготовки "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Инноватика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" / Р. Г.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Мумладзе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, О. В. Николаев, Э. Б.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Толпаров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. -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Русайнс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, 2021. - 148 с. -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.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с. 146-147. - ISBN 978-5-4365-5338-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2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693-00. -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гум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F00661" w:rsidRPr="002C6AD5">
        <w:trPr>
          <w:tblCellSpacing w:w="15" w:type="dxa"/>
        </w:trPr>
        <w:tc>
          <w:tcPr>
            <w:tcW w:w="25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0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65.29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Н63</w:t>
            </w:r>
          </w:p>
        </w:tc>
        <w:tc>
          <w:tcPr>
            <w:tcW w:w="0" w:type="auto"/>
            <w:hideMark/>
          </w:tcPr>
          <w:p w:rsidR="00F00661" w:rsidRPr="002C6AD5" w:rsidRDefault="003371AB" w:rsidP="003371A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096BCC"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Николаев, Н. С.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Качество услуг в городском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хозяйстве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 / Н. С. Николаев. -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Русайнс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, 2020. - 152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. : с. 150-151. - ISBN 978-5-4365-1560-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1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693-00. -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гум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F00661" w:rsidRPr="002C6AD5">
        <w:trPr>
          <w:tblCellSpacing w:w="15" w:type="dxa"/>
        </w:trPr>
        <w:tc>
          <w:tcPr>
            <w:tcW w:w="25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0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65.29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Т29</w:t>
            </w:r>
          </w:p>
        </w:tc>
        <w:tc>
          <w:tcPr>
            <w:tcW w:w="0" w:type="auto"/>
            <w:hideMark/>
          </w:tcPr>
          <w:p w:rsidR="00F00661" w:rsidRPr="002C6AD5" w:rsidRDefault="003371AB" w:rsidP="003371A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="00096BCC"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Тебекин</w:t>
            </w:r>
            <w:proofErr w:type="spellEnd"/>
            <w:r w:rsidR="00096BCC"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А. В.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Теоретические основы управления инновационной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деятельностью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монография / А. В.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Тебекин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. -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Русайнс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, 2020. - 200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. : с. 196-199. - ISBN 978-5-4365-1303-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4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693-00. -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гум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F00661" w:rsidRPr="002C6AD5">
        <w:trPr>
          <w:tblCellSpacing w:w="15" w:type="dxa"/>
        </w:trPr>
        <w:tc>
          <w:tcPr>
            <w:tcW w:w="25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0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65.29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Ф35</w:t>
            </w:r>
          </w:p>
        </w:tc>
        <w:tc>
          <w:tcPr>
            <w:tcW w:w="0" w:type="auto"/>
            <w:hideMark/>
          </w:tcPr>
          <w:p w:rsidR="00F00661" w:rsidRPr="002C6AD5" w:rsidRDefault="003371AB" w:rsidP="003371A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096BCC"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Федюкин, В. К.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Квалиметрия. Измерение качества промышленной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продукции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 для студентов высших учебных заведений, обучающихся по специальности "Экономика и управление на предприятии (по отраслям)" / В. К. Федюкин. -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КНОРУС, 2020. - 316 с. - (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Бакалавриат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специалитет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). -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.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с. 313-316. - ISBN 978-5-406-07402-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2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737-00. -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- чз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F00661" w:rsidRPr="002C6AD5" w:rsidRDefault="00F006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F00661" w:rsidRPr="002C6AD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452C7" w:rsidRDefault="005452C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00661" w:rsidRPr="002C6AD5" w:rsidRDefault="00096B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МЕНЕДЖМЕНТ</w:t>
            </w:r>
          </w:p>
        </w:tc>
      </w:tr>
      <w:tr w:rsidR="00F00661" w:rsidRPr="002C6AD5">
        <w:trPr>
          <w:tblCellSpacing w:w="15" w:type="dxa"/>
        </w:trPr>
        <w:tc>
          <w:tcPr>
            <w:tcW w:w="25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65.050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Т65</w:t>
            </w:r>
          </w:p>
        </w:tc>
        <w:tc>
          <w:tcPr>
            <w:tcW w:w="0" w:type="auto"/>
            <w:hideMark/>
          </w:tcPr>
          <w:p w:rsidR="00F00661" w:rsidRDefault="00096BCC" w:rsidP="00A6677D">
            <w:pPr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Трансформация городской территории в условиях реализации проектов международного </w:t>
            </w:r>
            <w:proofErr w:type="gramStart"/>
            <w:r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масштаба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монография / Коллектив авторов: Т. В. Кугушева, Е. А. Андрюха, У. Ф. </w:t>
            </w:r>
            <w:proofErr w:type="spell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Ахмедханов</w:t>
            </w:r>
            <w:proofErr w:type="spell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[и др.]. - </w:t>
            </w:r>
            <w:proofErr w:type="gram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Русайнс</w:t>
            </w:r>
            <w:proofErr w:type="spell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, 2020. - 154 </w:t>
            </w:r>
            <w:proofErr w:type="gram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. : с. 148-152. - ISBN 978-5-4365-2460-</w:t>
            </w:r>
            <w:proofErr w:type="gram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3 :</w:t>
            </w:r>
            <w:proofErr w:type="gram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693-00. - </w:t>
            </w:r>
            <w:proofErr w:type="gram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гум</w:t>
            </w:r>
            <w:proofErr w:type="spell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2C6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="00191F0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–</w:t>
            </w:r>
            <w:r w:rsidRPr="002C6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1</w:t>
            </w:r>
          </w:p>
          <w:p w:rsidR="00191F0B" w:rsidRDefault="00191F0B" w:rsidP="00A6677D">
            <w:pPr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:rsidR="00191F0B" w:rsidRPr="002C6AD5" w:rsidRDefault="00191F0B" w:rsidP="00A6677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00661" w:rsidRPr="002C6AD5" w:rsidRDefault="00F006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F00661" w:rsidRPr="002C6AD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00661" w:rsidRPr="002C6AD5" w:rsidRDefault="00096BCC" w:rsidP="005452C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br/>
              <w:t xml:space="preserve">ЭКОНОМИКА ТРУДА </w:t>
            </w:r>
          </w:p>
        </w:tc>
      </w:tr>
      <w:tr w:rsidR="00F00661" w:rsidRPr="002C6AD5">
        <w:trPr>
          <w:tblCellSpacing w:w="15" w:type="dxa"/>
        </w:trPr>
        <w:tc>
          <w:tcPr>
            <w:tcW w:w="25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65.24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Ф91</w:t>
            </w:r>
          </w:p>
        </w:tc>
        <w:tc>
          <w:tcPr>
            <w:tcW w:w="0" w:type="auto"/>
            <w:hideMark/>
          </w:tcPr>
          <w:p w:rsidR="00F00661" w:rsidRPr="002C6AD5" w:rsidRDefault="005452C7" w:rsidP="005452C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096BCC"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Фролов, А. В.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Управление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техносферной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безопасностью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 для студентов высших учебных заведений, обучающихся по направлению "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Техносферная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безопасность" (20.03.01 и 20.04.01) / А. В. Фролов, А. С. Шевченко ; Южно-Российский государственный политехнический университет (НПИ) имени М. И. Платова. - 2-е изд.,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перераб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. и доп. - Москва :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Русайнс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, 2020. - 268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. : с. 257-264. - ISBN 978-5-4365-0587-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9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693-00. -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- чз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F00661" w:rsidRPr="002C6AD5" w:rsidRDefault="00F006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F00661" w:rsidRPr="002C6AD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00661" w:rsidRPr="002C6AD5" w:rsidRDefault="00096B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ЭКОНОМИКА ЖКХ</w:t>
            </w:r>
          </w:p>
        </w:tc>
      </w:tr>
      <w:tr w:rsidR="00F00661" w:rsidRPr="002C6AD5">
        <w:trPr>
          <w:tblCellSpacing w:w="15" w:type="dxa"/>
        </w:trPr>
        <w:tc>
          <w:tcPr>
            <w:tcW w:w="25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65.44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П58</w:t>
            </w:r>
          </w:p>
        </w:tc>
        <w:tc>
          <w:tcPr>
            <w:tcW w:w="0" w:type="auto"/>
            <w:hideMark/>
          </w:tcPr>
          <w:p w:rsidR="00F00661" w:rsidRPr="002C6AD5" w:rsidRDefault="005452C7" w:rsidP="005452C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096BCC"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Попов, А. А.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 Трансформация системы управления жилищно-коммунальным хозяйством в условиях </w:t>
            </w:r>
            <w:proofErr w:type="spellStart"/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цифровизации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монография / А. А. Попов ; Российский экономический университет им. Г. В. Плеханова. -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Русайнс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, 2021. - 188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. : с. 178-187. - ISBN 978-5-4365-5334-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4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693-00. -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гум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F00661" w:rsidRPr="002C6AD5">
        <w:trPr>
          <w:tblCellSpacing w:w="15" w:type="dxa"/>
        </w:trPr>
        <w:tc>
          <w:tcPr>
            <w:tcW w:w="25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65.44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У67</w:t>
            </w:r>
          </w:p>
        </w:tc>
        <w:tc>
          <w:tcPr>
            <w:tcW w:w="0" w:type="auto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Управление в городском </w:t>
            </w:r>
            <w:proofErr w:type="gramStart"/>
            <w:r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хозяйстве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 по дисциплине специализации специальности "Государственное и муниципальное управление" / под редакцией Р. Ж. </w:t>
            </w:r>
            <w:proofErr w:type="spell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Сираждинова</w:t>
            </w:r>
            <w:proofErr w:type="spell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. - 2-е изд., стер. - </w:t>
            </w:r>
            <w:proofErr w:type="gram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КНОРУС, 2021. - 350 </w:t>
            </w:r>
            <w:proofErr w:type="gram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ил. - (</w:t>
            </w:r>
            <w:proofErr w:type="spell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Бакалавриат</w:t>
            </w:r>
            <w:proofErr w:type="spell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). - </w:t>
            </w:r>
            <w:proofErr w:type="spell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proofErr w:type="gram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. :</w:t>
            </w:r>
            <w:proofErr w:type="gram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с. 347-350. - ISBN 978-5-406-03995-</w:t>
            </w:r>
            <w:proofErr w:type="gram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3 :</w:t>
            </w:r>
            <w:proofErr w:type="gram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803-00. - </w:t>
            </w:r>
            <w:proofErr w:type="gram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гум</w:t>
            </w:r>
            <w:proofErr w:type="spell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2C6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F00661" w:rsidRPr="002C6AD5" w:rsidRDefault="00F006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F00661" w:rsidRPr="002C6AD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00661" w:rsidRPr="002C6AD5" w:rsidRDefault="00096B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ОБРАЗОВАНИЕ</w:t>
            </w:r>
          </w:p>
        </w:tc>
      </w:tr>
      <w:tr w:rsidR="00F00661" w:rsidRPr="002C6AD5">
        <w:trPr>
          <w:tblCellSpacing w:w="15" w:type="dxa"/>
        </w:trPr>
        <w:tc>
          <w:tcPr>
            <w:tcW w:w="25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378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Д20</w:t>
            </w:r>
          </w:p>
        </w:tc>
        <w:tc>
          <w:tcPr>
            <w:tcW w:w="0" w:type="auto"/>
            <w:hideMark/>
          </w:tcPr>
          <w:p w:rsidR="00F00661" w:rsidRPr="002C6AD5" w:rsidRDefault="005452C7" w:rsidP="005452C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="00096BCC"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Дарьенкова</w:t>
            </w:r>
            <w:proofErr w:type="spellEnd"/>
            <w:r w:rsidR="00096BCC"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Н. Н.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В помощь куратору: виды внеурочной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деятельности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учебно-методическое пособие / Н. Н.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Дарьенкова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, Н. Г. Надеждина ; Нижегородский государственный архитектурно-строительный университет. - Нижний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Новгород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ННГАСУ, 2020. - 1 CD ROM. -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978-5-528-00411-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2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0-00. -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электронный.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- медиа,    </w:t>
            </w:r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F00661" w:rsidRPr="002C6AD5" w:rsidRDefault="00F006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F00661" w:rsidRPr="002C6AD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00661" w:rsidRPr="002C6AD5" w:rsidRDefault="00096B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ЯЗЫКОЗНАНИЕ</w:t>
            </w:r>
          </w:p>
        </w:tc>
      </w:tr>
      <w:tr w:rsidR="00F00661" w:rsidRPr="002C6AD5">
        <w:trPr>
          <w:tblCellSpacing w:w="15" w:type="dxa"/>
        </w:trPr>
        <w:tc>
          <w:tcPr>
            <w:tcW w:w="25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44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Д53</w:t>
            </w:r>
          </w:p>
        </w:tc>
        <w:tc>
          <w:tcPr>
            <w:tcW w:w="0" w:type="auto"/>
            <w:hideMark/>
          </w:tcPr>
          <w:p w:rsidR="00F00661" w:rsidRPr="002C6AD5" w:rsidRDefault="005452C7" w:rsidP="005452C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096BCC"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Дмитриева, И. Л.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Ma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specialite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d’avenir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 / И. Л. Дмитриева ; Нижегородский государственный архитектурно-строительный университет. - Нижний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Новгород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ННГАСУ, 2020. - 78 с. : ил. - В библиотеке также находится электронная версия издания - См. на заглавие. - ISBN 978-5-528-00389-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4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0-00.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Текст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хр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(К), чз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- 10</w:t>
            </w:r>
          </w:p>
        </w:tc>
      </w:tr>
      <w:tr w:rsidR="00F00661" w:rsidRPr="002C6AD5">
        <w:trPr>
          <w:tblCellSpacing w:w="15" w:type="dxa"/>
        </w:trPr>
        <w:tc>
          <w:tcPr>
            <w:tcW w:w="25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44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Д53</w:t>
            </w:r>
          </w:p>
        </w:tc>
        <w:tc>
          <w:tcPr>
            <w:tcW w:w="0" w:type="auto"/>
            <w:hideMark/>
          </w:tcPr>
          <w:p w:rsidR="005452C7" w:rsidRPr="002C6AD5" w:rsidRDefault="005452C7" w:rsidP="00E778C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="00096BCC"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Дмитриева, И. Л.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vie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urbaine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aujourd’hui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 / И. Л. Дмитриева ; Нижегородский государственный архитектурно-строительный университет. - Нижний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Новгород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ННГАСУ, 2020. - 84 с. : ил. - В библиотеке также находится электронная версия издания - См. на заглавие. - ISBN 978-5-528-00392-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4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0-00. -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хр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(К), чз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–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10</w:t>
            </w:r>
          </w:p>
        </w:tc>
      </w:tr>
      <w:tr w:rsidR="00F00661" w:rsidRPr="002C6AD5">
        <w:trPr>
          <w:tblCellSpacing w:w="15" w:type="dxa"/>
        </w:trPr>
        <w:tc>
          <w:tcPr>
            <w:tcW w:w="25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0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42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К27</w:t>
            </w:r>
          </w:p>
        </w:tc>
        <w:tc>
          <w:tcPr>
            <w:tcW w:w="0" w:type="auto"/>
            <w:hideMark/>
          </w:tcPr>
          <w:p w:rsidR="00F00661" w:rsidRPr="002C6AD5" w:rsidRDefault="005452C7" w:rsidP="005452C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096BCC"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Карцева, Е. В.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Учебное пособие по английскому языку "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History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Architecture</w:t>
            </w:r>
            <w:proofErr w:type="spellEnd"/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"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 / Е. В. Карцева, А. А.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Флаксман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Новгород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ННГАСУ, 2020. - 62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. : с. 61. - В библиотеке также находится электронная версия издания - См. на заглавие. - ISBN 978-5-528-00390-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0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0-00. -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хр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(К), чз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- 10</w:t>
            </w:r>
          </w:p>
        </w:tc>
      </w:tr>
      <w:tr w:rsidR="00F00661" w:rsidRPr="002C6AD5">
        <w:trPr>
          <w:tblCellSpacing w:w="15" w:type="dxa"/>
        </w:trPr>
        <w:tc>
          <w:tcPr>
            <w:tcW w:w="25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0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42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М69</w:t>
            </w:r>
          </w:p>
        </w:tc>
        <w:tc>
          <w:tcPr>
            <w:tcW w:w="0" w:type="auto"/>
            <w:hideMark/>
          </w:tcPr>
          <w:p w:rsidR="00F00661" w:rsidRPr="002C6AD5" w:rsidRDefault="005452C7" w:rsidP="005452C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096BCC"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Михайлова, Е. Б.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Environmental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Issues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учебно-методическое пособие / Е. Б. Михайлова, Е. С. Корнилова, О. Н. Корнева ; Нижегородский государственный архитектурно-строительный университет. - Нижний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Новгород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ННГАСУ, 2020. - 46 с. : ил. - В библиотеке также находится электронная версия издания - См. на заглавие. - ISBN 978-5-528-00397-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9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0-00. -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хр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, чз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- 10</w:t>
            </w:r>
          </w:p>
        </w:tc>
      </w:tr>
      <w:tr w:rsidR="00F00661" w:rsidRPr="002C6AD5">
        <w:trPr>
          <w:tblCellSpacing w:w="15" w:type="dxa"/>
        </w:trPr>
        <w:tc>
          <w:tcPr>
            <w:tcW w:w="25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50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42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П20</w:t>
            </w:r>
          </w:p>
        </w:tc>
        <w:tc>
          <w:tcPr>
            <w:tcW w:w="0" w:type="auto"/>
            <w:hideMark/>
          </w:tcPr>
          <w:p w:rsidR="00F00661" w:rsidRPr="002C6AD5" w:rsidRDefault="005452C7" w:rsidP="00F57A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="00096BCC"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Патяева</w:t>
            </w:r>
            <w:proofErr w:type="spellEnd"/>
            <w:r w:rsidR="00096BCC"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Н. В.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Engineering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Technology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 / Н. В.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Патяева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, Е. Б. Михайлова ; Нижегородский государственный архитектурно-строительный университет. - Нижний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Новгород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ННГАСУ, 2020. - 118 с. : ил. - В библиотеке также находится электронная версия издания - См. на заглавие. - ISBN 978-5-528-00394-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8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0-00. -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хр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(К), чз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- 10</w:t>
            </w:r>
          </w:p>
        </w:tc>
      </w:tr>
    </w:tbl>
    <w:p w:rsidR="00F00661" w:rsidRPr="002C6AD5" w:rsidRDefault="00F006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940"/>
        <w:gridCol w:w="8001"/>
      </w:tblGrid>
      <w:tr w:rsidR="00F00661" w:rsidRPr="002C6AD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00661" w:rsidRPr="002C6AD5" w:rsidRDefault="00096B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ФИЗИКА. СОПРОТИВЛЕНИЕ МАТЕРИАЛОВ</w:t>
            </w:r>
          </w:p>
        </w:tc>
      </w:tr>
      <w:tr w:rsidR="00F00661" w:rsidRPr="002C6AD5" w:rsidTr="00DC471A">
        <w:trPr>
          <w:tblCellSpacing w:w="15" w:type="dxa"/>
        </w:trPr>
        <w:tc>
          <w:tcPr>
            <w:tcW w:w="244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5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537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А76</w:t>
            </w:r>
          </w:p>
        </w:tc>
        <w:tc>
          <w:tcPr>
            <w:tcW w:w="0" w:type="auto"/>
            <w:hideMark/>
          </w:tcPr>
          <w:p w:rsidR="00F00661" w:rsidRPr="002C6AD5" w:rsidRDefault="00F57AB8" w:rsidP="00F57A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096BCC"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Аполлонский, С. М.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Расчет сложных электромагнитных экранирующих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конструкций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монография / С. М. Аполлонский. -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Русайнс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, 2021. - 554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. : с. 536-552. - ISBN 978-5-4365-5333-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7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858-00. -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- чз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DC471A" w:rsidRPr="002C6AD5" w:rsidTr="00DC471A">
        <w:trPr>
          <w:tblCellSpacing w:w="15" w:type="dxa"/>
        </w:trPr>
        <w:tc>
          <w:tcPr>
            <w:tcW w:w="4968" w:type="pct"/>
            <w:gridSpan w:val="3"/>
            <w:hideMark/>
          </w:tcPr>
          <w:p w:rsidR="00DC471A" w:rsidRDefault="00DC471A" w:rsidP="00DC471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C471A" w:rsidRDefault="00DC471A" w:rsidP="003722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ХИМИЯ. МИНЕР</w:t>
            </w:r>
            <w:r w:rsidR="003722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ЛОГИЯ</w:t>
            </w:r>
          </w:p>
        </w:tc>
      </w:tr>
      <w:tr w:rsidR="00DC471A" w:rsidRPr="002C6AD5" w:rsidTr="00DC471A">
        <w:trPr>
          <w:tblCellSpacing w:w="15" w:type="dxa"/>
        </w:trPr>
        <w:tc>
          <w:tcPr>
            <w:tcW w:w="244" w:type="pct"/>
            <w:hideMark/>
          </w:tcPr>
          <w:p w:rsidR="00DC471A" w:rsidRPr="002C6AD5" w:rsidRDefault="00DC471A" w:rsidP="004F52D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5" w:type="pct"/>
            <w:hideMark/>
          </w:tcPr>
          <w:p w:rsidR="00DC471A" w:rsidRPr="002C6AD5" w:rsidRDefault="00DC471A" w:rsidP="004F52D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541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В19</w:t>
            </w:r>
          </w:p>
        </w:tc>
        <w:tc>
          <w:tcPr>
            <w:tcW w:w="0" w:type="auto"/>
            <w:hideMark/>
          </w:tcPr>
          <w:p w:rsidR="00DC471A" w:rsidRPr="002C6AD5" w:rsidRDefault="00DC471A" w:rsidP="004F52D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Васина, Я. А.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Растворы : учебно-методическое пособие для выполнения лабораторных работ по дисциплине "Химия" для обучающихся по направлениям подготовки 08.03.01 Строительство, 08.05.01 Строительство уникальных зданий и сооружений, 13.03.01 Теплоэнергетика и теплотехника, 09.03.02 Информационные системы и технологии, 20.03.01 </w:t>
            </w:r>
            <w:proofErr w:type="spell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Техносферная</w:t>
            </w:r>
            <w:proofErr w:type="spell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безопасность, 05.03.05 Экология и природопользование, 20.05.00 Метрология, стандартизация и сертификация / Я. А. Васина, О. М. Захарова ; Нижегородский государственный архитектурно-строительный университет. - Нижний </w:t>
            </w:r>
            <w:proofErr w:type="gram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Новгород :</w:t>
            </w:r>
            <w:proofErr w:type="gram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ННГАСУ, 2020. - 1 CD ROM. - </w:t>
            </w:r>
            <w:proofErr w:type="spell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. с экрана. - http://catalog.nngasu.ru/MarcWeb2/. - 0-00. - </w:t>
            </w:r>
            <w:proofErr w:type="gram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электронный.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- медиа,    </w:t>
            </w:r>
            <w:r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2C6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DC471A" w:rsidRPr="002C6AD5" w:rsidTr="00DC471A">
        <w:trPr>
          <w:tblCellSpacing w:w="15" w:type="dxa"/>
        </w:trPr>
        <w:tc>
          <w:tcPr>
            <w:tcW w:w="4968" w:type="pct"/>
            <w:gridSpan w:val="3"/>
            <w:hideMark/>
          </w:tcPr>
          <w:p w:rsidR="00DC471A" w:rsidRDefault="00DC471A" w:rsidP="00DC471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C471A" w:rsidRPr="002C6AD5" w:rsidRDefault="00DC471A" w:rsidP="00DC471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ЭНЕРГЕТИКА</w:t>
            </w:r>
          </w:p>
        </w:tc>
      </w:tr>
      <w:tr w:rsidR="00DC471A" w:rsidRPr="002C6AD5" w:rsidTr="00DC471A">
        <w:trPr>
          <w:tblCellSpacing w:w="15" w:type="dxa"/>
        </w:trPr>
        <w:tc>
          <w:tcPr>
            <w:tcW w:w="244" w:type="pct"/>
            <w:hideMark/>
          </w:tcPr>
          <w:p w:rsidR="00DC471A" w:rsidRPr="002C6AD5" w:rsidRDefault="00DC471A" w:rsidP="004F52D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5" w:type="pct"/>
            <w:hideMark/>
          </w:tcPr>
          <w:p w:rsidR="00DC471A" w:rsidRPr="002C6AD5" w:rsidRDefault="00DC471A" w:rsidP="004F52D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620.9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К59</w:t>
            </w:r>
          </w:p>
        </w:tc>
        <w:tc>
          <w:tcPr>
            <w:tcW w:w="0" w:type="auto"/>
            <w:hideMark/>
          </w:tcPr>
          <w:p w:rsidR="00DC471A" w:rsidRPr="002C6AD5" w:rsidRDefault="00DC471A" w:rsidP="004F52D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Козеняшева</w:t>
            </w:r>
            <w:proofErr w:type="spellEnd"/>
            <w:r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М. М.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Современные проблемы развития мирового рынка энергоресурсов. Позиции России в мировом </w:t>
            </w:r>
            <w:proofErr w:type="gram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ТЭК :</w:t>
            </w:r>
            <w:proofErr w:type="gram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 / М. М. </w:t>
            </w:r>
            <w:proofErr w:type="spell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Козеняшева</w:t>
            </w:r>
            <w:proofErr w:type="spell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; Российский государственный университет нефти и газа (национальный исследовательский университет) имени И. М. Губкина. - </w:t>
            </w:r>
            <w:proofErr w:type="gram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Русайнс</w:t>
            </w:r>
            <w:proofErr w:type="spell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, 2020. - 52 </w:t>
            </w:r>
            <w:proofErr w:type="gram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. : с. 50-51. - ISBN 978-5-4365-4346-8 : 693-00. - </w:t>
            </w:r>
            <w:proofErr w:type="gram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- чз</w:t>
            </w:r>
            <w:proofErr w:type="gram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2C6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</w:t>
            </w:r>
          </w:p>
        </w:tc>
      </w:tr>
    </w:tbl>
    <w:p w:rsidR="00F00661" w:rsidRPr="002C6AD5" w:rsidRDefault="00F006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F00661" w:rsidRPr="002C6AD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00661" w:rsidRPr="002C6AD5" w:rsidRDefault="00096B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АВТОМОБИЛЬНЫЕ ДОРОГИ. ДОРОЖНОЕ СТРОИТЕЛЬСТВО</w:t>
            </w:r>
          </w:p>
        </w:tc>
      </w:tr>
      <w:tr w:rsidR="00F00661" w:rsidRPr="002C6AD5">
        <w:trPr>
          <w:tblCellSpacing w:w="15" w:type="dxa"/>
        </w:trPr>
        <w:tc>
          <w:tcPr>
            <w:tcW w:w="25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625.7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К72</w:t>
            </w:r>
          </w:p>
        </w:tc>
        <w:tc>
          <w:tcPr>
            <w:tcW w:w="0" w:type="auto"/>
            <w:hideMark/>
          </w:tcPr>
          <w:p w:rsidR="00F00661" w:rsidRPr="002C6AD5" w:rsidRDefault="00F57AB8" w:rsidP="00F57A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="00096BCC"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Костин, В. И.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Организация строительства автомобильных дорог (примеры проектирования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)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учебно-методическое пособие к выполнению практических занятий и курсового проектирования по дисциплине «Технология и организация строительства дорог» для обучающихся по направлению подготовки 08.03.01 Строительство, профиль Строительство автомобильных дорог, аэродромов, объектов транспортной инфраструктуры / В. И. Костин, М. В.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Заболухин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;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Нижегоpодский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государственный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аpхитектурно-стpоительный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университет. - Нижний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Новгород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ННГАСУ, 2020. - 1 CD ROM. -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. с экрана. - http://catalog.nngasu.ru/MarcWeb2/. - 0-00. -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электронный.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- медиа,    </w:t>
            </w:r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F00661" w:rsidRPr="002C6AD5" w:rsidRDefault="00F006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F00661" w:rsidRPr="002C6AD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00661" w:rsidRPr="002C6AD5" w:rsidRDefault="00096B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ДЕЛОПРОИЗВОДСТВО</w:t>
            </w:r>
          </w:p>
        </w:tc>
      </w:tr>
      <w:tr w:rsidR="00F00661" w:rsidRPr="002C6AD5">
        <w:trPr>
          <w:tblCellSpacing w:w="15" w:type="dxa"/>
        </w:trPr>
        <w:tc>
          <w:tcPr>
            <w:tcW w:w="25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651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Г98</w:t>
            </w:r>
          </w:p>
        </w:tc>
        <w:tc>
          <w:tcPr>
            <w:tcW w:w="0" w:type="auto"/>
            <w:hideMark/>
          </w:tcPr>
          <w:p w:rsidR="00F00661" w:rsidRDefault="00F57AB8" w:rsidP="00F57AB8">
            <w:pPr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096BCC"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Гущина, И. А.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Документационное обеспечение туристской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деятельности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 для студентов высших учебных заведений, обучающихся по направлению подготовки "Туризм" / И. А. Гущина, Н. А. Зайцева ; Российский экономический университет им. Г. В. Плеханова. - 2-е изд.,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перераб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. и доп. - Москва : КНОРУС, 2020. - 238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ил. - (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Бакалавриат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). -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.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с. 238. - ISBN 978-5-406-06380-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4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704-00. -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гум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,   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="0037222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–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1</w:t>
            </w:r>
          </w:p>
          <w:p w:rsidR="00372227" w:rsidRDefault="00372227" w:rsidP="00F57A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778C3" w:rsidRPr="002C6AD5" w:rsidRDefault="00E778C3" w:rsidP="00F57A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00661" w:rsidRPr="002C6AD5" w:rsidRDefault="00F006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F00661" w:rsidRPr="002C6AD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00661" w:rsidRPr="002C6AD5" w:rsidRDefault="00096B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ВЫЧИСЛИТЕЛЬНАЯ ТЕХНИКА И ИНФОРМАТИКА. ПРОГРАММИРОВАНИЕ</w:t>
            </w:r>
          </w:p>
        </w:tc>
      </w:tr>
      <w:tr w:rsidR="00F00661" w:rsidRPr="002C6AD5">
        <w:trPr>
          <w:tblCellSpacing w:w="15" w:type="dxa"/>
        </w:trPr>
        <w:tc>
          <w:tcPr>
            <w:tcW w:w="25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50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681.3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П58</w:t>
            </w:r>
          </w:p>
        </w:tc>
        <w:tc>
          <w:tcPr>
            <w:tcW w:w="0" w:type="auto"/>
            <w:hideMark/>
          </w:tcPr>
          <w:p w:rsidR="00F00661" w:rsidRDefault="00F57AB8" w:rsidP="00F57AB8">
            <w:pPr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096BCC"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Попов, А. А.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Эргономика пользовательских интерфейсов в информационных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системах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 / А. А. Попов. -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Русайнс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, 2020. - 312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. : с. 304-311. - ISBN 978-5-4365-4603-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2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693-00. -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- чз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–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1</w:t>
            </w:r>
          </w:p>
          <w:p w:rsidR="00F57AB8" w:rsidRPr="002C6AD5" w:rsidRDefault="00F57AB8" w:rsidP="00F57A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00661" w:rsidRPr="002C6AD5" w:rsidRDefault="00F006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F00661" w:rsidRPr="002C6AD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00661" w:rsidRPr="002C6AD5" w:rsidRDefault="00096BCC" w:rsidP="00F57AB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ТЕПЛОТЕХНИКА. ОТОПЛЕНИЕ. ВЕНТИЛЯЦИЯ</w:t>
            </w:r>
          </w:p>
        </w:tc>
      </w:tr>
      <w:tr w:rsidR="00F00661" w:rsidRPr="002C6AD5">
        <w:trPr>
          <w:tblCellSpacing w:w="15" w:type="dxa"/>
        </w:trPr>
        <w:tc>
          <w:tcPr>
            <w:tcW w:w="25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628.8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Б75</w:t>
            </w:r>
          </w:p>
        </w:tc>
        <w:tc>
          <w:tcPr>
            <w:tcW w:w="0" w:type="auto"/>
            <w:hideMark/>
          </w:tcPr>
          <w:p w:rsidR="00F00661" w:rsidRPr="002C6AD5" w:rsidRDefault="00F57AB8" w:rsidP="00F57A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096BCC"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Бодров, М. В.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Отопление, вентиляция и кондиционирование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воздуха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правила оформления курсовых и выпускных квалификационных работ : учебное пособие / М. В. Бодров, В. Ю. Кузин ; Нижегородский государственный архитектурно-строительный университет. - Нижний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Новгород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ННГАСУ, 2020. - 1 CD ROM. -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978-5-528-00412-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9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0-00. -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электронный.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- медиа,    </w:t>
            </w:r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F00661" w:rsidRPr="002C6AD5" w:rsidRDefault="00F006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1"/>
        <w:gridCol w:w="7988"/>
      </w:tblGrid>
      <w:tr w:rsidR="00F00661" w:rsidRPr="002C6AD5" w:rsidTr="00F57AB8">
        <w:trPr>
          <w:tblCellSpacing w:w="15" w:type="dxa"/>
        </w:trPr>
        <w:tc>
          <w:tcPr>
            <w:tcW w:w="247" w:type="pct"/>
            <w:hideMark/>
          </w:tcPr>
          <w:p w:rsidR="00F00661" w:rsidRPr="002C6AD5" w:rsidRDefault="00F57A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4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621.1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П88</w:t>
            </w:r>
          </w:p>
        </w:tc>
        <w:tc>
          <w:tcPr>
            <w:tcW w:w="0" w:type="auto"/>
            <w:hideMark/>
          </w:tcPr>
          <w:p w:rsidR="00F00661" w:rsidRPr="002C6AD5" w:rsidRDefault="00F57AB8" w:rsidP="00F57A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096BCC"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Пузиков</w:t>
            </w:r>
            <w:proofErr w:type="spellEnd"/>
            <w:r w:rsidR="00096BCC"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Н. Т.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Монтаж и эксплуатация теплоэнергетических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систем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 / Н. Т.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Пузиков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, М. В.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Корягин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, С. В. Болдин ; Нижегородский государственный архитектурно-строительный университет. - Нижний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Новгород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ННГАСУ, 2020. - 1 CD ROM. -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978-5-528-00410-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5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0-00. -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электронный.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- медиа,    </w:t>
            </w:r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F00661" w:rsidRPr="002C6AD5" w:rsidRDefault="00F006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940"/>
        <w:gridCol w:w="8001"/>
      </w:tblGrid>
      <w:tr w:rsidR="00F00661" w:rsidRPr="002C6AD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00661" w:rsidRPr="002C6AD5" w:rsidRDefault="00096B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СТРОИТЕЛЬНЫЕ КОНСТРУКЦИИ</w:t>
            </w:r>
          </w:p>
        </w:tc>
      </w:tr>
      <w:tr w:rsidR="00F00661" w:rsidRPr="002C6AD5" w:rsidTr="00CE34B5">
        <w:trPr>
          <w:tblCellSpacing w:w="15" w:type="dxa"/>
        </w:trPr>
        <w:tc>
          <w:tcPr>
            <w:tcW w:w="244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5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624.014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К26</w:t>
            </w:r>
          </w:p>
        </w:tc>
        <w:tc>
          <w:tcPr>
            <w:tcW w:w="0" w:type="auto"/>
            <w:hideMark/>
          </w:tcPr>
          <w:p w:rsidR="00F00661" w:rsidRPr="002C6AD5" w:rsidRDefault="00F57AB8" w:rsidP="00F57A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096BCC"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Карпанина</w:t>
            </w:r>
            <w:proofErr w:type="spellEnd"/>
            <w:r w:rsidR="00096BCC"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Е. Н.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Металлические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конструкции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 / Е. Н.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Карпанина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. -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Русайнс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, 2021. - 86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. : с. 81. - ISBN 978-5-4365-5336-8 : 693-00. -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- чз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527ADB" w:rsidRPr="002C6AD5" w:rsidTr="00527ADB">
        <w:trPr>
          <w:tblCellSpacing w:w="15" w:type="dxa"/>
        </w:trPr>
        <w:tc>
          <w:tcPr>
            <w:tcW w:w="4968" w:type="pct"/>
            <w:gridSpan w:val="3"/>
            <w:hideMark/>
          </w:tcPr>
          <w:p w:rsidR="00527ADB" w:rsidRDefault="00527ADB" w:rsidP="00527AD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27ADB" w:rsidRDefault="00527ADB" w:rsidP="00527AD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ИНЖЕНЕРНАЯ ГЕОЛОГИЯ. ОСНОВАНИЯ И ФУНДАМЕНТЫ</w:t>
            </w:r>
          </w:p>
        </w:tc>
      </w:tr>
      <w:tr w:rsidR="00527ADB" w:rsidRPr="002C6AD5" w:rsidTr="00CE34B5">
        <w:trPr>
          <w:tblCellSpacing w:w="15" w:type="dxa"/>
        </w:trPr>
        <w:tc>
          <w:tcPr>
            <w:tcW w:w="244" w:type="pct"/>
            <w:hideMark/>
          </w:tcPr>
          <w:p w:rsidR="00527ADB" w:rsidRPr="002C6AD5" w:rsidRDefault="00527ADB" w:rsidP="004F52D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5" w:type="pct"/>
            <w:hideMark/>
          </w:tcPr>
          <w:p w:rsidR="00527ADB" w:rsidRPr="002C6AD5" w:rsidRDefault="00527ADB" w:rsidP="004F52D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624.139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Х95</w:t>
            </w:r>
          </w:p>
        </w:tc>
        <w:tc>
          <w:tcPr>
            <w:tcW w:w="0" w:type="auto"/>
            <w:hideMark/>
          </w:tcPr>
          <w:p w:rsidR="00527ADB" w:rsidRPr="002C6AD5" w:rsidRDefault="00527ADB" w:rsidP="00527AD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Хрусталев, Л. Н.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Инновационные строительные технологии и конструкции в области распространения многолетнемерзлых </w:t>
            </w:r>
            <w:proofErr w:type="gram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грунтов :</w:t>
            </w:r>
            <w:proofErr w:type="gram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монография / Л. Н. Хрусталев. - </w:t>
            </w:r>
            <w:proofErr w:type="gram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Русайнс</w:t>
            </w:r>
            <w:proofErr w:type="spell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, 2021. - 152 </w:t>
            </w:r>
            <w:proofErr w:type="gram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. : с. 148-150. - ISBN 978-5-4365-5332-</w:t>
            </w:r>
            <w:proofErr w:type="gram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0 :</w:t>
            </w:r>
            <w:proofErr w:type="gram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693-00. - </w:t>
            </w:r>
            <w:proofErr w:type="gram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- чз</w:t>
            </w:r>
            <w:proofErr w:type="gram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2C6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CE34B5" w:rsidRPr="002C6AD5" w:rsidTr="00CE34B5">
        <w:trPr>
          <w:tblCellSpacing w:w="15" w:type="dxa"/>
        </w:trPr>
        <w:tc>
          <w:tcPr>
            <w:tcW w:w="244" w:type="pct"/>
          </w:tcPr>
          <w:p w:rsidR="00CE34B5" w:rsidRPr="002C6AD5" w:rsidRDefault="00CE34B5" w:rsidP="00CE34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5" w:type="pct"/>
          </w:tcPr>
          <w:p w:rsidR="00CE34B5" w:rsidRPr="002C6AD5" w:rsidRDefault="00CE34B5" w:rsidP="00CE34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624.139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Х95</w:t>
            </w:r>
          </w:p>
        </w:tc>
        <w:tc>
          <w:tcPr>
            <w:tcW w:w="0" w:type="auto"/>
          </w:tcPr>
          <w:p w:rsidR="00CE34B5" w:rsidRPr="002C6AD5" w:rsidRDefault="00CE34B5" w:rsidP="00CE34B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Хрусталев, Л. Н.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Прогноз теплового и механического взаимодействия инженерных сооружений с многолетнемерзлыми грунтами в примерах и </w:t>
            </w:r>
            <w:proofErr w:type="gram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задачах :</w:t>
            </w:r>
            <w:proofErr w:type="gram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 / Л. Н. Хрусталев, Л. В. Емельянова. - </w:t>
            </w:r>
            <w:proofErr w:type="gram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Русайнс</w:t>
            </w:r>
            <w:proofErr w:type="spell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, 2021. - 146 с. - </w:t>
            </w:r>
            <w:proofErr w:type="spell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proofErr w:type="gram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. :</w:t>
            </w:r>
            <w:proofErr w:type="gram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с. 144-145. - ISBN 978-5-4365-5328-</w:t>
            </w:r>
            <w:proofErr w:type="gram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3 :</w:t>
            </w:r>
            <w:proofErr w:type="gram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693-00. - </w:t>
            </w:r>
            <w:proofErr w:type="gram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- чз</w:t>
            </w:r>
            <w:proofErr w:type="gram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2C6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F00661" w:rsidRPr="002C6AD5" w:rsidRDefault="00F006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F00661" w:rsidRPr="002C6AD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00661" w:rsidRPr="002C6AD5" w:rsidRDefault="00096B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СТРОИТЕЛЬНЫЕ МАТЕРИАЛЫ</w:t>
            </w:r>
          </w:p>
        </w:tc>
      </w:tr>
      <w:tr w:rsidR="00F00661" w:rsidRPr="002C6AD5">
        <w:trPr>
          <w:tblCellSpacing w:w="15" w:type="dxa"/>
        </w:trPr>
        <w:tc>
          <w:tcPr>
            <w:tcW w:w="25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691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В38</w:t>
            </w:r>
          </w:p>
        </w:tc>
        <w:tc>
          <w:tcPr>
            <w:tcW w:w="0" w:type="auto"/>
            <w:hideMark/>
          </w:tcPr>
          <w:p w:rsidR="00F00661" w:rsidRPr="002C6AD5" w:rsidRDefault="00F57AB8" w:rsidP="00F57A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="00096BCC"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Веселов, А. В.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Плитки облицовочные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керамические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учебно-методическое пособие для выполнения лабораторных работ по дисциплине "Технология стеновых и отделочных материалов" для обучающихся по направлению подготовки 08.03.01 Строительство / А. В. Веселов, В. П. Сучков ; Нижегородский государственный архитектурно-строительный университет. - Нижний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Новгород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ННГАСУ, 2020. - 1 CD ROM. -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. с экрана. - http://catalog.nngasu.ru/MarcWeb2/. - 0-00. -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электронный.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- медиа,    </w:t>
            </w:r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F00661" w:rsidRPr="002C6AD5">
        <w:trPr>
          <w:tblCellSpacing w:w="15" w:type="dxa"/>
        </w:trPr>
        <w:tc>
          <w:tcPr>
            <w:tcW w:w="25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691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И85</w:t>
            </w:r>
          </w:p>
        </w:tc>
        <w:tc>
          <w:tcPr>
            <w:tcW w:w="0" w:type="auto"/>
            <w:hideMark/>
          </w:tcPr>
          <w:p w:rsidR="00F00661" w:rsidRPr="002C6AD5" w:rsidRDefault="00F57AB8" w:rsidP="00F57A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="00096BCC"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Исаев, А. В.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Испытание арматурной стали : учебно-методическое пособие по выполнению лабораторной работы по дисциплине "Технология бетона, строительных изделий и конструкций" по направлению 08.03.01 Строительство, профиль "Производство и применение строительных материалов, изделий и конструкций", по направлению 08.05.01 Строительство уникальных зданий и сооружений, специализации "Строительство высотных и большепролётных зданий и сооружений" и "Строительство гидротехнических сооружений повышенной ответственности" / А. В. Исаев ; Нижегородский государственный архитектурно-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строительный университет. - Нижний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Новгород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ННГАСУ, 2020. - 20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. : с. 19. - В библиотеке также находится электронная версия издания - См. на заглавие. - 0-00. -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хр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, чз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- 38</w:t>
            </w:r>
          </w:p>
        </w:tc>
      </w:tr>
      <w:tr w:rsidR="00F00661" w:rsidRPr="002C6AD5">
        <w:trPr>
          <w:tblCellSpacing w:w="15" w:type="dxa"/>
        </w:trPr>
        <w:tc>
          <w:tcPr>
            <w:tcW w:w="25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50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666.9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М76</w:t>
            </w:r>
          </w:p>
        </w:tc>
        <w:tc>
          <w:tcPr>
            <w:tcW w:w="0" w:type="auto"/>
            <w:hideMark/>
          </w:tcPr>
          <w:p w:rsidR="00F00661" w:rsidRPr="002C6AD5" w:rsidRDefault="00F57AB8" w:rsidP="00F57A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="00096BCC"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Мольков</w:t>
            </w:r>
            <w:proofErr w:type="spellEnd"/>
            <w:r w:rsidR="00096BCC"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А. А.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Изучение процесса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виброуплотнения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бетонной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смеси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учебно-методическое пособие для выполнения лабораторной работы по дисциплине "Процессы и аппараты в технологии строительных материалов" для обучающихся направлению 08.03.01 "Строительство" / А. А.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Мольков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, Н. И.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Ханова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Новгород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ННГАСУ, 2020. - 1 CD ROM. -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. с экрана. - http://catalog.nngasu.ru/MarcWeb2/. - 0-00. -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электронный.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- медиа,    </w:t>
            </w:r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F00661" w:rsidRPr="002C6AD5">
        <w:trPr>
          <w:tblCellSpacing w:w="15" w:type="dxa"/>
        </w:trPr>
        <w:tc>
          <w:tcPr>
            <w:tcW w:w="25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0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691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Р13</w:t>
            </w:r>
          </w:p>
        </w:tc>
        <w:tc>
          <w:tcPr>
            <w:tcW w:w="0" w:type="auto"/>
            <w:hideMark/>
          </w:tcPr>
          <w:p w:rsidR="00F57AB8" w:rsidRPr="00FD0AEA" w:rsidRDefault="00096BCC" w:rsidP="00BE056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Рабочая тетрадь лабораторных работ по дисциплине "Строительные материалы и изделия</w:t>
            </w:r>
            <w:proofErr w:type="gramStart"/>
            <w:r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"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учебно-методическое пособие / Нижегородский государственный архитектурно-строительный университет; Кафедра строительных материалов и технологий; составитель А. А. </w:t>
            </w:r>
            <w:proofErr w:type="spell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Мольков</w:t>
            </w:r>
            <w:proofErr w:type="spell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. - Нижний </w:t>
            </w:r>
            <w:proofErr w:type="gram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Новгород :</w:t>
            </w:r>
            <w:proofErr w:type="gram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ННГАСУ, 2020. - 1 CD ROM. - </w:t>
            </w:r>
            <w:proofErr w:type="spell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. с экрана. - http://catalog.nngasu.ru/MarcWeb2/. - 0-00. - </w:t>
            </w:r>
            <w:proofErr w:type="gram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электронный.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gram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медиа,   </w:t>
            </w:r>
            <w:proofErr w:type="gram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2C6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="00F57AB8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–</w:t>
            </w:r>
            <w:r w:rsidRPr="002C6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1</w:t>
            </w:r>
          </w:p>
        </w:tc>
      </w:tr>
      <w:tr w:rsidR="00F00661" w:rsidRPr="002C6AD5">
        <w:trPr>
          <w:tblCellSpacing w:w="15" w:type="dxa"/>
        </w:trPr>
        <w:tc>
          <w:tcPr>
            <w:tcW w:w="25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0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691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Р13</w:t>
            </w:r>
          </w:p>
        </w:tc>
        <w:tc>
          <w:tcPr>
            <w:tcW w:w="0" w:type="auto"/>
            <w:hideMark/>
          </w:tcPr>
          <w:p w:rsidR="00F00661" w:rsidRPr="002C6AD5" w:rsidRDefault="00096BCC" w:rsidP="00F57A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Рабочая тетрадь лабораторных работ по дисциплине "Процессы и аппараты в технологии строительных материалов</w:t>
            </w:r>
            <w:proofErr w:type="gramStart"/>
            <w:r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"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учебно-методическое пособие / Нижегородский государственный архитектурно-строительный университет; Кафедра строительных материалов и технологий; составители: А. А. </w:t>
            </w:r>
            <w:proofErr w:type="spell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Мольков</w:t>
            </w:r>
            <w:proofErr w:type="spell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, Н. И. </w:t>
            </w:r>
            <w:proofErr w:type="spell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Ханова</w:t>
            </w:r>
            <w:proofErr w:type="spell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. - Нижний </w:t>
            </w:r>
            <w:proofErr w:type="gram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Новгород :</w:t>
            </w:r>
            <w:proofErr w:type="gram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ННГАСУ, 2020. - 1 CD ROM. - </w:t>
            </w:r>
            <w:proofErr w:type="spell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. с экрана. - http://catalog.nngasu.ru/MarcWeb2/. - 0-00. - </w:t>
            </w:r>
            <w:proofErr w:type="gram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электронный.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- медиа,    </w:t>
            </w:r>
            <w:r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2C6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F00661" w:rsidRPr="002C6AD5">
        <w:trPr>
          <w:tblCellSpacing w:w="15" w:type="dxa"/>
        </w:trPr>
        <w:tc>
          <w:tcPr>
            <w:tcW w:w="25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0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666.3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С91</w:t>
            </w:r>
          </w:p>
        </w:tc>
        <w:tc>
          <w:tcPr>
            <w:tcW w:w="0" w:type="auto"/>
            <w:hideMark/>
          </w:tcPr>
          <w:p w:rsidR="00F00661" w:rsidRPr="002C6AD5" w:rsidRDefault="00F57AB8" w:rsidP="00F57A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="00096BCC"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Сучков, В. П.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 Исследование свойств сырья для производства керамических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изделий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учебно-методическое пособие для выполнения лабораторной работы по дисциплине "Технология стеновых и отделочных материалов" для обучающихся по направлению подготовки 08.03.01 Строительство / В. П. Сучков, А. А.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Мольков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Новгород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ННГАСУ, 2020. - 1 CD ROM. -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. с экрана. - http://catalog.nngasu.ru/MarcWeb2/. - 0-00. -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электронный.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- медиа,    </w:t>
            </w:r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F00661" w:rsidRPr="002C6AD5" w:rsidRDefault="00F006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F00661" w:rsidRPr="002C6AD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00661" w:rsidRPr="002C6AD5" w:rsidRDefault="00096B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ЭКОНОМИКА СТРОИТЕЛЬСТВА</w:t>
            </w:r>
          </w:p>
        </w:tc>
      </w:tr>
      <w:tr w:rsidR="00F00661" w:rsidRPr="002C6AD5">
        <w:trPr>
          <w:tblCellSpacing w:w="15" w:type="dxa"/>
        </w:trPr>
        <w:tc>
          <w:tcPr>
            <w:tcW w:w="25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69.003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Б90</w:t>
            </w:r>
          </w:p>
        </w:tc>
        <w:tc>
          <w:tcPr>
            <w:tcW w:w="0" w:type="auto"/>
            <w:hideMark/>
          </w:tcPr>
          <w:p w:rsidR="00F00661" w:rsidRPr="002C6AD5" w:rsidRDefault="003C020F" w:rsidP="003C020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="00096BCC"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Бузырев</w:t>
            </w:r>
            <w:proofErr w:type="spellEnd"/>
            <w:r w:rsidR="00096BCC"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В. В.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Менеджмент в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строительстве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учебник для студентов, обучающихся по направлению подготовки "Менеджмент" (профиль - "Производственный менеджмент") / В. В.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Бузырев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, И. В. Федосеев. -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КНОРУС, 2021. - 320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ил. - (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Бакалавриат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). -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.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с. 306-315. - ISBN 978-5-406-03970-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0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704-00. -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- чз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F00661" w:rsidRPr="002C6AD5">
        <w:trPr>
          <w:tblCellSpacing w:w="15" w:type="dxa"/>
        </w:trPr>
        <w:tc>
          <w:tcPr>
            <w:tcW w:w="25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69.003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Г90</w:t>
            </w:r>
          </w:p>
        </w:tc>
        <w:tc>
          <w:tcPr>
            <w:tcW w:w="0" w:type="auto"/>
            <w:hideMark/>
          </w:tcPr>
          <w:p w:rsidR="00F00661" w:rsidRPr="002C6AD5" w:rsidRDefault="003C020F" w:rsidP="003C020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096BCC"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Груздов, Г. Н.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Формирование ценовых критериев для транспортного обслуживания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строительства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 / Г. Н. Груздов, М. В.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Текиев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, И. Г.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Климок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. -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Русайнс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, 2021. - 88 с. -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.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с. 38-39. - ISBN 978-5-4365-5330-6 : 693-00. -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- чз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F00661" w:rsidRPr="002C6AD5">
        <w:trPr>
          <w:tblCellSpacing w:w="15" w:type="dxa"/>
        </w:trPr>
        <w:tc>
          <w:tcPr>
            <w:tcW w:w="25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0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69.003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З-48</w:t>
            </w:r>
          </w:p>
        </w:tc>
        <w:tc>
          <w:tcPr>
            <w:tcW w:w="0" w:type="auto"/>
            <w:hideMark/>
          </w:tcPr>
          <w:p w:rsidR="00F00661" w:rsidRPr="002C6AD5" w:rsidRDefault="003C020F" w:rsidP="003C020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="00096BCC"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Зеленов</w:t>
            </w:r>
            <w:proofErr w:type="spellEnd"/>
            <w:r w:rsidR="00096BCC"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П. Л.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Определение экономической эффективности строительства промышленного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предприятия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учебно-методическое пособие по выполнению экономического раздела ВКР по направлению подготовки 08.03.01 Строительство профиль Производство и применение строительных материалов, изделий и конструкций / П. Л.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Зеленов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Новгород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ННГАСУ, 2020. - 1 CD ROM. -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. с экрана. - http://catalog.nngasu.ru/MarcWeb2/. - 0-00. -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электронный.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- медиа,    </w:t>
            </w:r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F00661" w:rsidRPr="002C6AD5">
        <w:trPr>
          <w:tblCellSpacing w:w="15" w:type="dxa"/>
        </w:trPr>
        <w:tc>
          <w:tcPr>
            <w:tcW w:w="25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0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69.003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Ч-49</w:t>
            </w:r>
          </w:p>
        </w:tc>
        <w:tc>
          <w:tcPr>
            <w:tcW w:w="0" w:type="auto"/>
            <w:hideMark/>
          </w:tcPr>
          <w:p w:rsidR="00F00661" w:rsidRPr="002C6AD5" w:rsidRDefault="003C020F" w:rsidP="003C020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="00096BCC"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Черняк, В. З.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Экономика архитектуры, строительства и эксплуатации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зданий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монография / В. З. Черняк. -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Русайнс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, 2021. - 252 с. -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.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с. 250-251. - ISBN 978-5-4365-5326-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9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693-00. -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- чз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F00661" w:rsidRPr="002C6AD5" w:rsidRDefault="00F006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F00661" w:rsidRPr="002C6AD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78C3" w:rsidRDefault="00096B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</w:p>
          <w:p w:rsidR="00F00661" w:rsidRPr="002C6AD5" w:rsidRDefault="00096B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МЕРОПРИЯТИЯ ПО ЗАЩИТЕ ЗДАНИЙ</w:t>
            </w:r>
          </w:p>
        </w:tc>
      </w:tr>
      <w:tr w:rsidR="00F00661" w:rsidRPr="002C6AD5">
        <w:trPr>
          <w:tblCellSpacing w:w="15" w:type="dxa"/>
        </w:trPr>
        <w:tc>
          <w:tcPr>
            <w:tcW w:w="25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50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699.8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Л26</w:t>
            </w:r>
          </w:p>
        </w:tc>
        <w:tc>
          <w:tcPr>
            <w:tcW w:w="0" w:type="auto"/>
            <w:hideMark/>
          </w:tcPr>
          <w:p w:rsidR="00F00661" w:rsidRPr="002C6AD5" w:rsidRDefault="003C020F" w:rsidP="003C020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="00096BCC"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Ластовкин</w:t>
            </w:r>
            <w:proofErr w:type="spellEnd"/>
            <w:r w:rsidR="00096BCC"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В. Ф.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Защитные сооружения гражданской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обороны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учебно-методическое пособие / В. Ф.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Ластовкин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, А. П. Козлов, В. А. Забелин ; Нижегородский государственный архитектурно-строительный университет. - Нижний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Новгород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ННГАСУ, 2020. - 80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. : с. 77-78. - В библиотеке также находится электронная версия издания - См. на заглавие. - ISBN 978-5-528-00407-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5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0-00. -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хр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, чз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- 10</w:t>
            </w:r>
          </w:p>
        </w:tc>
      </w:tr>
    </w:tbl>
    <w:p w:rsidR="00F00661" w:rsidRPr="002C6AD5" w:rsidRDefault="00F006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F00661" w:rsidRPr="002C6AD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00661" w:rsidRPr="002C6AD5" w:rsidRDefault="00096B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АРХИТЕКТУРА. ГРАДОСТРОИТЕЛЬСТВО</w:t>
            </w:r>
          </w:p>
        </w:tc>
      </w:tr>
      <w:tr w:rsidR="00F00661" w:rsidRPr="002C6AD5">
        <w:trPr>
          <w:tblCellSpacing w:w="15" w:type="dxa"/>
        </w:trPr>
        <w:tc>
          <w:tcPr>
            <w:tcW w:w="25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711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У81</w:t>
            </w:r>
          </w:p>
        </w:tc>
        <w:tc>
          <w:tcPr>
            <w:tcW w:w="0" w:type="auto"/>
            <w:hideMark/>
          </w:tcPr>
          <w:p w:rsidR="00F00661" w:rsidRPr="002C6AD5" w:rsidRDefault="00096BCC" w:rsidP="003661A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Устойчивое строительство и городской </w:t>
            </w:r>
            <w:proofErr w:type="gramStart"/>
            <w:r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дизайн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 для студентов и аспирантов высших учебных заведений, обучающихся по направлениям </w:t>
            </w:r>
            <w:proofErr w:type="spell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подгот</w:t>
            </w:r>
            <w:proofErr w:type="spell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. : 08.04.01 </w:t>
            </w:r>
            <w:proofErr w:type="spell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Стр</w:t>
            </w:r>
            <w:proofErr w:type="spell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-во, 07.04.01 Архитектура, 05.23.21 Архитектура зданий и сооружений. Творческие концепции архит. деятельности, 05.23.20 Теория и история архитектуры, реставрация и </w:t>
            </w:r>
            <w:proofErr w:type="spell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proofErr w:type="spell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реконструкция историко-архит. наследия, 05.23.22 Градостроительство и планировка сельских населенных мест, 05.04.06 Экология и природопользование, 05.06.01 Науки о Земле, 21.04.02 Землеустройство и кадастры / Национальный исследовательский Мордовский государственный университет им. Н. П. Огарева; науч. ред. и сост. : А. Л. </w:t>
            </w:r>
            <w:proofErr w:type="spell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Гельфонд</w:t>
            </w:r>
            <w:proofErr w:type="spell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, В. Т. Ерофеев, А. А. </w:t>
            </w:r>
            <w:proofErr w:type="spell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Ямашкин</w:t>
            </w:r>
            <w:proofErr w:type="spell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и др. - Саранск : Издательство Мордовского университета, 2019. - 348 </w:t>
            </w:r>
            <w:proofErr w:type="gram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. : с. 335-342. - ISBN 978-5-7103-3903-</w:t>
            </w:r>
            <w:proofErr w:type="gram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9 :</w:t>
            </w:r>
            <w:proofErr w:type="gram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500-00. - </w:t>
            </w:r>
            <w:proofErr w:type="gram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гум</w:t>
            </w:r>
            <w:proofErr w:type="spell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, нтл, </w:t>
            </w:r>
            <w:proofErr w:type="spell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хр</w:t>
            </w:r>
            <w:proofErr w:type="spell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(К</w:t>
            </w:r>
            <w:proofErr w:type="gramStart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),   </w:t>
            </w:r>
            <w:proofErr w:type="gramEnd"/>
            <w:r w:rsidRPr="002C6A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2C6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- 13</w:t>
            </w:r>
          </w:p>
        </w:tc>
      </w:tr>
      <w:tr w:rsidR="00F00661" w:rsidRPr="002C6AD5">
        <w:trPr>
          <w:tblCellSpacing w:w="15" w:type="dxa"/>
        </w:trPr>
        <w:tc>
          <w:tcPr>
            <w:tcW w:w="25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726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Ш96</w:t>
            </w:r>
          </w:p>
        </w:tc>
        <w:tc>
          <w:tcPr>
            <w:tcW w:w="0" w:type="auto"/>
            <w:hideMark/>
          </w:tcPr>
          <w:p w:rsidR="00F00661" w:rsidRPr="002C6AD5" w:rsidRDefault="003661A6" w:rsidP="003661A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="00096BCC"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Шумилкина</w:t>
            </w:r>
            <w:proofErr w:type="spellEnd"/>
            <w:r w:rsidR="00096BCC"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Т. В.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Практика современного сохранения и использования культовых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построек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монография / Т. В.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Шумилкина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, С. М.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Шумилкин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, В. Е.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Блинова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Новгород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ННГАСУ, 2020. - 132 с. : ил. - На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тит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л.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К 800-летию основания Нижнего Новгорода . -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. : с. 89-96. - В библиотеке также находится электронная версия издания - См. на заглавие. - ISBN 978-5-528-00408-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2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0-00. -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гум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, нтл,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хр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(К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),   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- 30</w:t>
            </w:r>
          </w:p>
        </w:tc>
      </w:tr>
    </w:tbl>
    <w:p w:rsidR="00F00661" w:rsidRPr="002C6AD5" w:rsidRDefault="00F006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F00661" w:rsidRPr="002C6AD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00661" w:rsidRPr="002C6AD5" w:rsidRDefault="00096B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ИСКУССТВО. КУЛЬТУРА. МИФОЛОГИЯ</w:t>
            </w:r>
          </w:p>
        </w:tc>
      </w:tr>
      <w:tr w:rsidR="00F00661" w:rsidRPr="002C6AD5">
        <w:trPr>
          <w:tblCellSpacing w:w="15" w:type="dxa"/>
        </w:trPr>
        <w:tc>
          <w:tcPr>
            <w:tcW w:w="25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Е91</w:t>
            </w:r>
          </w:p>
        </w:tc>
        <w:tc>
          <w:tcPr>
            <w:tcW w:w="0" w:type="auto"/>
            <w:hideMark/>
          </w:tcPr>
          <w:p w:rsidR="00F00661" w:rsidRPr="002C6AD5" w:rsidRDefault="003661A6" w:rsidP="003661A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096BCC"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Ефимова, С. Г.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Эстетика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практикум : учебно-методическое пособие по дисциплине «Эстетика» для обучающихся по направлению подготовки 51.03.01 Культурология, профиль Художественная культура / С. Г. Ефимова ;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Нижегоpодский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государственный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аpхитектурно-стpоительный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университет. - Нижний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Новгород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ННГАСУ, 2020. - 1 CD ROM. -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. с экрана. - http://catalog.nngasu.ru/MarcWeb2/. - 0-00. -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электронный.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- медиа,    </w:t>
            </w:r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F00661" w:rsidRPr="002C6AD5" w:rsidRDefault="00F006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F00661" w:rsidRPr="002C6AD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00661" w:rsidRPr="002C6AD5" w:rsidRDefault="00096B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ИСТОРИЯ. ЭТНОГРАФИЯ</w:t>
            </w:r>
          </w:p>
        </w:tc>
      </w:tr>
      <w:tr w:rsidR="00F00661" w:rsidRPr="002C6AD5">
        <w:trPr>
          <w:tblCellSpacing w:w="15" w:type="dxa"/>
        </w:trPr>
        <w:tc>
          <w:tcPr>
            <w:tcW w:w="25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F00661" w:rsidRPr="002C6AD5" w:rsidRDefault="00096B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AD5">
              <w:rPr>
                <w:rFonts w:ascii="Arial" w:eastAsia="Times New Roman" w:hAnsi="Arial" w:cs="Arial"/>
                <w:sz w:val="20"/>
                <w:szCs w:val="20"/>
              </w:rPr>
              <w:t>39</w:t>
            </w:r>
            <w:r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Б73</w:t>
            </w:r>
          </w:p>
        </w:tc>
        <w:tc>
          <w:tcPr>
            <w:tcW w:w="0" w:type="auto"/>
            <w:hideMark/>
          </w:tcPr>
          <w:p w:rsidR="00F00661" w:rsidRPr="002C6AD5" w:rsidRDefault="003661A6" w:rsidP="003661A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096BCC" w:rsidRPr="002C6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Богачева, Т. В.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   Деловое общение и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коммуникации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учебно-методическое пособие по подготовке к лекциям (включая рекомендации по организации самостоятельной работы) для студентов направлений подготовки 09.03.03 Прикладная информатика, 09.03.04 Программная инженерия, 43.03.01 Сервис / Т. В. Богачева, Т. Е. Трофимова ; Нижегородский государственный архитектурно-строительный университет. - Нижний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Новгород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ННГАСУ, 2020. - 1 CD ROM. - </w:t>
            </w:r>
            <w:proofErr w:type="spell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. с экрана. - http://catalog.nngasu.ru/MarcWeb2/. - 0-00. - </w:t>
            </w:r>
            <w:proofErr w:type="gramStart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электронный.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</w:rPr>
              <w:t xml:space="preserve"> - медиа,    </w:t>
            </w:r>
            <w:r w:rsidR="00096BCC" w:rsidRPr="002C6AD5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096BCC" w:rsidRPr="002C6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F00661" w:rsidRPr="002C6AD5" w:rsidRDefault="00F00661">
      <w:pPr>
        <w:rPr>
          <w:rFonts w:ascii="Arial" w:eastAsia="Times New Roman" w:hAnsi="Arial" w:cs="Arial"/>
          <w:vanish/>
          <w:sz w:val="20"/>
          <w:szCs w:val="20"/>
        </w:rPr>
      </w:pPr>
    </w:p>
    <w:p w:rsidR="00F00661" w:rsidRPr="002C6AD5" w:rsidRDefault="00F00661">
      <w:pPr>
        <w:pStyle w:val="a3"/>
        <w:spacing w:before="0" w:beforeAutospacing="0" w:after="0" w:afterAutospacing="0"/>
        <w:rPr>
          <w:rFonts w:ascii="Arial" w:hAnsi="Arial" w:cs="Arial"/>
          <w:vanish/>
          <w:sz w:val="20"/>
          <w:szCs w:val="20"/>
        </w:rPr>
      </w:pPr>
    </w:p>
    <w:p w:rsidR="00F00661" w:rsidRPr="002C6AD5" w:rsidRDefault="00F00661">
      <w:pPr>
        <w:rPr>
          <w:rFonts w:ascii="Arial" w:eastAsia="Times New Roman" w:hAnsi="Arial" w:cs="Arial"/>
          <w:sz w:val="20"/>
          <w:szCs w:val="20"/>
        </w:rPr>
      </w:pPr>
    </w:p>
    <w:sectPr w:rsidR="00F00661" w:rsidRPr="002C6AD5" w:rsidSect="00F0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84B17"/>
    <w:multiLevelType w:val="hybridMultilevel"/>
    <w:tmpl w:val="E5242624"/>
    <w:lvl w:ilvl="0" w:tplc="5C5CA802">
      <w:start w:val="1"/>
      <w:numFmt w:val="bullet"/>
      <w:lvlText w:val=""/>
      <w:lvlJc w:val="left"/>
      <w:pPr>
        <w:tabs>
          <w:tab w:val="num" w:pos="1210"/>
        </w:tabs>
        <w:ind w:left="119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D5"/>
    <w:rsid w:val="00096BCC"/>
    <w:rsid w:val="000B4D23"/>
    <w:rsid w:val="00191F0B"/>
    <w:rsid w:val="002405CA"/>
    <w:rsid w:val="002C6AD5"/>
    <w:rsid w:val="003371AB"/>
    <w:rsid w:val="003661A6"/>
    <w:rsid w:val="00372227"/>
    <w:rsid w:val="003C020F"/>
    <w:rsid w:val="00527ADB"/>
    <w:rsid w:val="005452C7"/>
    <w:rsid w:val="00655E20"/>
    <w:rsid w:val="00A5244E"/>
    <w:rsid w:val="00A6677D"/>
    <w:rsid w:val="00BE056C"/>
    <w:rsid w:val="00CE34B5"/>
    <w:rsid w:val="00D35DC7"/>
    <w:rsid w:val="00DC471A"/>
    <w:rsid w:val="00E778C3"/>
    <w:rsid w:val="00F00661"/>
    <w:rsid w:val="00F57AB8"/>
    <w:rsid w:val="00FD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7ADDB6-DE36-4774-88AC-6B4561C9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661"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rsid w:val="00F006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06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0066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35D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5DC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3261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по теме</vt:lpstr>
    </vt:vector>
  </TitlesOfParts>
  <Company/>
  <LinksUpToDate>false</LinksUpToDate>
  <CharactersWithSpaces>21811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по теме</dc:title>
  <dc:subject/>
  <dc:creator>USER</dc:creator>
  <cp:keywords/>
  <dc:description/>
  <cp:lastModifiedBy>НБО</cp:lastModifiedBy>
  <cp:revision>2</cp:revision>
  <cp:lastPrinted>2020-10-20T11:44:00Z</cp:lastPrinted>
  <dcterms:created xsi:type="dcterms:W3CDTF">2020-10-20T12:19:00Z</dcterms:created>
  <dcterms:modified xsi:type="dcterms:W3CDTF">2020-10-20T12:19:00Z</dcterms:modified>
</cp:coreProperties>
</file>